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LÁSZLÓ ZSOMBOK</w:t>
            </w:r>
          </w:p>
          <w:p w:rsidR="00C275A3" w:rsidRDefault="00CA6B74" w:rsidP="00C275A3">
            <w:pPr>
              <w:pStyle w:val="Hallgatokepzes"/>
            </w:pPr>
            <w:r w:rsidRPr="001067CD">
              <w:rPr>
                <w:i/>
              </w:rPr>
              <w:t>zsotam@gmail.com</w:t>
            </w:r>
            <w:r w:rsidRPr="001067CD">
              <w:rPr>
                <w:i/>
              </w:rPr>
              <w:br/>
            </w:r>
            <w:r w:rsidR="00A96AEC">
              <w:t>Management and Leadership</w:t>
            </w:r>
            <w:r w:rsidR="00A96AEC">
              <w:br/>
            </w:r>
            <w:r w:rsidR="00E77B23">
              <w:t>MSc, 4.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Anna Laura Hidegh</w:t>
            </w:r>
          </w:p>
          <w:p w:rsidR="00DB4822" w:rsidRDefault="00DB4822" w:rsidP="00BA6BAF">
            <w:pPr>
              <w:pStyle w:val="Konzulensektitulus"/>
            </w:pPr>
            <w:r w:rsidRPr="00DB4822">
              <w:t>associate professor, BCE VTI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knowledge management in the formation of professional identity: a critical perspective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identity work; critical management studies; consulting; knowledge work</w:t>
      </w:r>
      <w:r>
        <w:t xml:space="preserve"/>
      </w:r>
    </w:p>
    <w:p>
      <w:pPr>
        <w:widowControl w:val="on"/>
        <w:pBdr/>
        <w:spacing w:before="240" w:after="240" w:line="240" w:lineRule="auto"/>
        <w:ind w:left="0" w:right="0"/>
        <w:jc w:val="left"/>
      </w:pPr>
      <w:r>
        <w:rPr>
          <w:color w:val="000000"/>
          <w:sz w:val="24"/>
          <w:szCs w:val="24"/>
        </w:rPr>
        <w:t xml:space="preserve">The aim of this research is to explore how knowledge and knowledge management are viewed in management consulting organisations and how this affects employees' professional identities. The theoretical background of the thesis is provided by critical management research as a research paradigm, literature on knowledge-intensive organisations, knowledge work, critical approaches to knowledge management, and literature on identity, identity construction, and identity work. My research is based on qualitative data collection methods. To investigate my research question I use semi-structured interviews, in which interpretative and critical approaches, reflexivity, textual and critical reading of texts play an important role in the interpretation of the responses. The empirical material for this thesis is provided by interviews with twelve MBB counsellors. The paper concludes that from an epistemological point of view, the counsellors favour practice-based knowledge, which emphasises the socially constructed nature of knowledge. For employees, knowledge is primarily defined as a resource and is grasped through its functional local value rather than as an intrinsic value. The negotiation of knowledge creates local meanings that reinforce the professional identity of consultants; these are: "spiking" (to be a specialist in something), being an "insecure overachiever" (to achieve high performance with an insecure self-image), fitting into the "MBB-lifestyle" (to lead a high-prestige life, typical of top consultants) and that consulting is a "people business" (to build relationships, to think in an organisational-political space).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137785">
    <w:multiLevelType w:val="hybridMultilevel"/>
    <w:lvl w:ilvl="0" w:tplc="594680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137785">
    <w:abstractNumId w:val="121377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9508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