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LIU RUOCHEN</w:t>
            </w:r>
          </w:p>
          <w:p w:rsidR="00C275A3" w:rsidRDefault="00CA6B74" w:rsidP="00C275A3">
            <w:pPr>
              <w:pStyle w:val="Hallgatokepzes"/>
            </w:pPr>
            <w:r w:rsidRPr="001067CD">
              <w:rPr>
                <w:i/>
              </w:rPr>
              <w:t>averybluman@gmail.com</w:t>
            </w:r>
            <w:r w:rsidRPr="001067CD">
              <w:rPr>
                <w:i/>
              </w:rPr>
              <w:br/>
            </w:r>
            <w:r w:rsidR="00A96AEC">
              <w:t>Szociológia</w:t>
            </w:r>
            <w:r w:rsidR="00A96AEC">
              <w:br/>
            </w:r>
            <w:r w:rsidR="00E77B23">
              <w:t>BA, 6. félév</w:t>
            </w:r>
          </w:p>
          <w:p w:rsidR="00C265CE" w:rsidRPr="009E5FF1" w:rsidRDefault="00E77B23" w:rsidP="00BA6BAF">
            <w:pPr>
              <w:pStyle w:val="Hallgatointezmeny-kar"/>
              <w:rPr>
                <w:b/>
                <w:caps/>
              </w:rPr>
            </w:pPr>
            <w:r>
              <w:t>Budapesti Corvinus Egyetem</w:t>
            </w:r>
            <w:r w:rsidR="00C275A3">
              <w:br/>
            </w:r>
            <w:r w:rsidR="00DB4822">
              <w:t>Társadalomtudományi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Vicsek Lilla Mária</w:t>
            </w:r>
          </w:p>
          <w:p w:rsidR="00DB4822" w:rsidRDefault="00DB4822" w:rsidP="00BA6BAF">
            <w:pPr>
              <w:pStyle w:val="Konzulensektitulus"/>
            </w:pPr>
            <w:r w:rsidRPr="00DB4822">
              <w:t>egyetemi docens,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Szakadás – Hogyan osztják meg a belföldi járványügyi intézkedések a kínai nemzetközi diákok véleményét az online adatvédelemről és megfigyelésről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China; Surveillance; Privacy; International students; COVID-19</w:t>
      </w:r>
      <w:r>
        <w:t xml:space="preserve"/>
      </w:r>
    </w:p>
    <w:p>
      <w:pPr>
        <w:widowControl w:val="on"/>
        <w:pBdr/>
        <w:spacing w:before="240" w:after="240" w:line="240" w:lineRule="auto"/>
        <w:ind w:left="0" w:right="0"/>
        <w:jc w:val="left"/>
      </w:pPr>
      <w:r>
        <w:rPr>
          <w:color w:val="000000"/>
          <w:sz w:val="24"/>
          <w:szCs w:val="24"/>
        </w:rPr>
        <w:t xml:space="preserve">Szerző neve: Liu Ruochen</w:t>
      </w:r>
      <w:r>
        <w:rPr>
          <w:color w:val="000000"/>
          <w:sz w:val="24"/>
          <w:szCs w:val="24"/>
        </w:rPr>
        <w:br/>
        <w:t xml:space="preserve">Dolgozat címe: Schism – How Domestic Pandemic Measures Divides Chinese International Students’ View on Online Privacy and Surveillance</w:t>
      </w:r>
      <w:r>
        <w:rPr>
          <w:color w:val="000000"/>
          <w:sz w:val="24"/>
          <w:szCs w:val="24"/>
        </w:rPr>
        <w:br/>
        <w:t xml:space="preserve">Témavezető: Lilla Mária Vicsek</w:t>
      </w:r>
      <w:r>
        <w:rPr>
          <w:color w:val="000000"/>
          <w:sz w:val="24"/>
          <w:szCs w:val="24"/>
        </w:rPr>
        <w:br/>
        <w:t xml:space="preserve">Egyetem: Budapesti Corvinus Egyetem</w:t>
      </w:r>
      <w:r>
        <w:rPr>
          <w:color w:val="000000"/>
          <w:sz w:val="24"/>
          <w:szCs w:val="24"/>
        </w:rPr>
        <w:br/>
        <w:t xml:space="preserve">Szak: Szociológia BA</w:t>
      </w:r>
      <w:r>
        <w:rPr>
          <w:color w:val="000000"/>
          <w:sz w:val="24"/>
          <w:szCs w:val="24"/>
        </w:rPr>
        <w:br/>
        <w:t xml:space="preserve">Év: 2023</w:t>
      </w:r>
    </w:p>
    <w:p>
      <w:pPr>
        <w:widowControl w:val="on"/>
        <w:pBdr/>
        <w:spacing w:before="240" w:after="240" w:line="240" w:lineRule="auto"/>
        <w:ind w:left="0" w:right="0"/>
        <w:jc w:val="left"/>
      </w:pPr>
      <w:r>
        <w:rPr>
          <w:color w:val="000000"/>
          <w:sz w:val="24"/>
          <w:szCs w:val="24"/>
        </w:rPr>
        <w:t xml:space="preserve">This study examines the perception of Chinese students who are studying abroad towards domestic digital pandemic measures implemented by the Chinese Communist Party (CCP) and their conception of personal information and privacy. Through face to-face interviews and qualitative thematic analysis, the study found that interviewed Chinese international students who returned to China during the pandemic expressed concerns about the intrusive nature of the digital measures, while those who did not return had a more neutral or positive attitude based on filtered information. The study provides insights into the thought process behind individual's opinions and attitudes, contributing to a better understanding of the relationship between digital control measures and personal privacy. The inability to identify the difference between commercial and official information collection among the interviewees implicates CCP’s underlying Foucauldian attempt of making itself unseen behind its policies and actions. It also highlights the influence of political and cultural factors on students' perception of online information collection and suggests the need for further research with larger sample sizes, quantitative approaches, and international comparisons.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954929">
    <w:multiLevelType w:val="hybridMultilevel"/>
    <w:lvl w:ilvl="0" w:tplc="81391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954929">
    <w:abstractNumId w:val="519549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03481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