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ZSOLT JONAS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jonas.zsolt90@gmail.com</w:t>
            </w:r>
            <w:r w:rsidRPr="001067CD">
              <w:rPr>
                <w:i/>
              </w:rPr>
              <w:br/>
            </w:r>
            <w:r w:rsidR="00A96AEC">
              <w:t>Law Enforcement Administration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PETER Felfoldi</w:t>
            </w:r>
          </w:p>
          <w:p w:rsidR="00DB4822" w:rsidRDefault="00DB4822" w:rsidP="00BA6BAF">
            <w:pPr>
              <w:pStyle w:val="Konzulensektitulus"/>
            </w:pPr>
            <w:r w:rsidRPr="00DB4822">
              <w:t>teaching assistant,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Applying "Say2CAR", the community accident prevention system in order to reduce the number of accidents.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say2car, social system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social system is a mobile application, a public space, to reduce the number of accidents.</w:t>
      </w:r>
      <w:r>
        <w:rPr>
          <w:color w:val="000000"/>
          <w:sz w:val="24"/>
          <w:szCs w:val="24"/>
        </w:rPr>
        <w:br/>
        <w:t xml:space="preserve">The application is an internet based, online social system, which is designed to Andriod and</w:t>
      </w:r>
      <w:r>
        <w:rPr>
          <w:color w:val="000000"/>
          <w:sz w:val="24"/>
          <w:szCs w:val="24"/>
        </w:rPr>
        <w:br/>
        <w:t xml:space="preserve">IOS softwares. The main function of it lies in the fact that the drivers are able to draw each</w:t>
      </w:r>
      <w:r>
        <w:rPr>
          <w:color w:val="000000"/>
          <w:sz w:val="24"/>
          <w:szCs w:val="24"/>
        </w:rPr>
        <w:br/>
        <w:t xml:space="preserve">other's attention by using this application if the vechicle has a technical error. In case of</w:t>
      </w:r>
      <w:r>
        <w:rPr>
          <w:color w:val="000000"/>
          <w:sz w:val="24"/>
          <w:szCs w:val="24"/>
        </w:rPr>
        <w:br/>
        <w:t xml:space="preserve">notifications a "geofence" helps to determine the drivers in the given area. The notification</w:t>
      </w:r>
      <w:r>
        <w:rPr>
          <w:color w:val="000000"/>
          <w:sz w:val="24"/>
          <w:szCs w:val="24"/>
        </w:rPr>
        <w:br/>
        <w:t xml:space="preserve">starts with selecting the official sign of nearby vechicles, then a pre-set notifications can be sent</w:t>
      </w:r>
      <w:r>
        <w:rPr>
          <w:color w:val="000000"/>
          <w:sz w:val="24"/>
          <w:szCs w:val="24"/>
        </w:rPr>
        <w:br/>
        <w:t xml:space="preserve">by narrowing down the categories. It also provides an opportunity for police with the help of</w:t>
      </w:r>
      <w:r>
        <w:rPr>
          <w:color w:val="000000"/>
          <w:sz w:val="24"/>
          <w:szCs w:val="24"/>
        </w:rPr>
        <w:br/>
        <w:t xml:space="preserve">special API to receive information from notifications sent through the application. Thus, it is</w:t>
      </w:r>
      <w:r>
        <w:rPr>
          <w:color w:val="000000"/>
          <w:sz w:val="24"/>
          <w:szCs w:val="24"/>
        </w:rPr>
        <w:br/>
        <w:t xml:space="preserve">possible to filter and check out the technical issues. If the user does not use the application and</w:t>
      </w:r>
      <w:r>
        <w:rPr>
          <w:color w:val="000000"/>
          <w:sz w:val="24"/>
          <w:szCs w:val="24"/>
        </w:rPr>
        <w:br/>
        <w:t xml:space="preserve">drives on a road where a changeable signage board operated by Hungarian Public Roads has</w:t>
      </w:r>
      <w:r>
        <w:rPr>
          <w:color w:val="000000"/>
          <w:sz w:val="24"/>
          <w:szCs w:val="24"/>
        </w:rPr>
        <w:br/>
        <w:t xml:space="preserve">been installed, the application provides a possibility with help of API to display the notifictaion</w:t>
      </w:r>
      <w:r>
        <w:rPr>
          <w:color w:val="000000"/>
          <w:sz w:val="24"/>
          <w:szCs w:val="24"/>
        </w:rPr>
        <w:br/>
        <w:t xml:space="preserve">there.</w:t>
      </w:r>
      <w:r>
        <w:rPr>
          <w:color w:val="000000"/>
          <w:sz w:val="24"/>
          <w:szCs w:val="24"/>
        </w:rPr>
        <w:br/>
        <w:t xml:space="preserve">If the technology is not availabe, police can also be notified that a vehicle affected by technical</w:t>
      </w:r>
      <w:r>
        <w:rPr>
          <w:color w:val="000000"/>
          <w:sz w:val="24"/>
          <w:szCs w:val="24"/>
        </w:rPr>
        <w:br/>
        <w:t xml:space="preserve">problems is on the given road. In order to reach a larger group of users, after sending and</w:t>
      </w:r>
      <w:r>
        <w:rPr>
          <w:color w:val="000000"/>
          <w:sz w:val="24"/>
          <w:szCs w:val="24"/>
        </w:rPr>
        <w:br/>
        <w:t xml:space="preserve">receiving signals, the user gets scores, which are recorded on a virtual tray. Using it, they can</w:t>
      </w:r>
      <w:r>
        <w:rPr>
          <w:color w:val="000000"/>
          <w:sz w:val="24"/>
          <w:szCs w:val="24"/>
        </w:rPr>
        <w:br/>
        <w:t xml:space="preserve">get valuable discounts, for instance, can refuel at a discount, can get discount on the prices of</w:t>
      </w:r>
      <w:r>
        <w:rPr>
          <w:color w:val="000000"/>
          <w:sz w:val="24"/>
          <w:szCs w:val="24"/>
        </w:rPr>
        <w:br/>
        <w:t xml:space="preserve">tires, installation or other services.</w:t>
      </w:r>
      <w:r>
        <w:rPr>
          <w:color w:val="000000"/>
          <w:sz w:val="24"/>
          <w:szCs w:val="24"/>
        </w:rPr>
        <w:br/>
        <w:t xml:space="preserve">While writing the thesis, great emphasis was placed on the importance of data protection and</w:t>
      </w:r>
      <w:r>
        <w:rPr>
          <w:color w:val="000000"/>
          <w:sz w:val="24"/>
          <w:szCs w:val="24"/>
        </w:rPr>
        <w:br/>
        <w:t xml:space="preserve">its regulation, as this is an crucial part of a well-functioning application. It is important to note</w:t>
      </w:r>
      <w:r>
        <w:rPr>
          <w:color w:val="000000"/>
          <w:sz w:val="24"/>
          <w:szCs w:val="24"/>
        </w:rPr>
        <w:br/>
        <w:t xml:space="preserve">that the application works efficiently if the notifying party can eliminate the error, so the</w:t>
      </w:r>
      <w:r>
        <w:rPr>
          <w:color w:val="000000"/>
          <w:sz w:val="24"/>
          <w:szCs w:val="24"/>
        </w:rPr>
        <w:br/>
        <w:t xml:space="preserve">cohesive force of the community is essential. Naturally, this thesis does not answer all the</w:t>
      </w:r>
      <w:r>
        <w:rPr>
          <w:color w:val="000000"/>
          <w:sz w:val="24"/>
          <w:szCs w:val="24"/>
        </w:rPr>
        <w:br/>
        <w:t xml:space="preserve">questions related to the implementation of the system, however, definig a direction and goal is</w:t>
      </w:r>
      <w:r>
        <w:rPr>
          <w:color w:val="000000"/>
          <w:sz w:val="24"/>
          <w:szCs w:val="24"/>
        </w:rPr>
        <w:br/>
        <w:t xml:space="preserve">sufficient.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70292">
    <w:multiLevelType w:val="hybridMultilevel"/>
    <w:lvl w:ilvl="0" w:tplc="89492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70292">
    <w:abstractNumId w:val="96670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781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