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ARDELEAN INEZ R. TISZTJELÖLT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inezardelean@gmail.com</w:t>
            </w:r>
            <w:r w:rsidRPr="001067CD">
              <w:rPr>
                <w:i/>
              </w:rPr>
              <w:br/>
            </w:r>
            <w:r w:rsidR="00A96AEC">
              <w:t>gazdasági nyomozó</w:t>
            </w:r>
            <w:r w:rsidR="00A96AEC">
              <w:br/>
            </w:r>
            <w:r w:rsidR="00E77B23">
              <w:t>BA,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Rendészettudományi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Bogotyán Róbert Lajos bv. Ezredes</w:t>
            </w:r>
          </w:p>
          <w:p w:rsidR="00DB4822" w:rsidRDefault="00DB4822" w:rsidP="00BA6BAF">
            <w:pPr>
              <w:pStyle w:val="Konzulensektitulus"/>
            </w:pPr>
            <w:r w:rsidRPr="00DB4822">
              <w:t>tanszékvezető, NKE 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Női fogvatartottak a büntetés-végrehajtásban. Anya és gyermek élete a rácsok mögött.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büntetés-végrehajtás; anya gyermek részleg; női fogvatartottak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 édesanya számára az egyik legszebb és legmeghatározóbb pillanat, amikor világra hozza gyermekét. Gyermekvállalás ideje alatt a család berendezkedik egy új életre, a vendégszoba gyermekszobává alakul, a szürke hétköznapokat pedig bearanyozza az ujjszülött gondozása és ápolása.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arra keresem a választ, hogy mi történik azon fogvatartott anyákkal, akik a büntetés-végrehajtás intézetében, a szabadságvesztésük letöltése közben hozzák világra csecsemőjüket.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Magyarországon a Bács-Kiskun Vármegyei Büntetés-végrehajtási Intézet Anya-gyermek Részlege az egyetlen olyan specifikus intézet, ahol a fogvatartott anyák gyermekikkel együttesen kerülhetnek elhelyezésre. A részleg feladatköre nem csupán a fogvatartotti populáció reintegrálására terjed ki, hanem az oda elhelyezett gyermekek egészséges fejlődése és nevelése az elsődleges szempont, amely egy mérhetetlenül nemes és felelősségteljes feladat.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elsősorban szükségesnek tartottam megvizsgálni a női, valamint a várandós és kisgyermekes fogvatartottak speciális helyzetét a büntetés-végrehajtásban, továbbá érzékeltetni a kapcsolattartás jelentőségeit mind a fogvatartott anya, mind pedig a kint maradt gyermeke aspektusából. Mindemellett röviden bemutatásra kerül a női bűnözés kriminalitása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fókusza legfőképpen a részleg reintegrációs tevékenységeire, az ott szolgálatot teljesítő személyek mindennapi kihívásaira, valamint a közös elhelyezés időtartamának a vizsgálatára összpontosult. Annak érdekében, hogy egy teljes és valósághű képet kapjak a részleg működésével kapcsolatban, illetve választ kapjak kérdésimre, kutatásom Kecskemétre, az anya-gyermek részlegre vezetett, ahol interjút készítettem az intézet parancsnokával, a fogvatartási ügyek alosztályvezetőjével, valamint egy reintegrációs tiszttel.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feldolgozott szakirodalom, valamint az interjú során kapott válaszok ismereteiben célom az, hogy feltérképezzem az anya-gyermek részleg minden apró szegmensét, és feltárjam azokat a módszereket, eljárásokat, amelyek által célravezetően és hatékonyan tud működni a jelenlegi rendszer. Továbbá igyekszem a kutatásom során felmerülő problémák, valamint hiányosságok ismeretében rávilágítani ezek megoldási lehetőségeire, és javaslatokat megfogalmazni annak érdekében, hogy az együttes elhelyezés megvalósítása eredményesnek ígérkezzen.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917170">
    <w:multiLevelType w:val="hybridMultilevel"/>
    <w:lvl w:ilvl="0" w:tplc="718712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917170">
    <w:abstractNumId w:val="4591717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141941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