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VÁRKONYI ÁDÁM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adam.varkocs@gmail.com</w:t>
            </w:r>
            <w:r w:rsidRPr="001067CD">
              <w:rPr>
                <w:i/>
              </w:rPr>
              <w:br/>
            </w:r>
            <w:r w:rsidR="00A96AEC">
              <w:t>Előadóművész (klasszikus ütőhangszer)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Bartók Béla Művészeti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Mucsi Gergő</w:t>
            </w:r>
          </w:p>
          <w:p w:rsidR="00DB4822" w:rsidRDefault="00DB4822" w:rsidP="00BA6BAF">
            <w:pPr>
              <w:pStyle w:val="Konzulensektitulus"/>
            </w:pPr>
            <w:r w:rsidRPr="00DB4822">
              <w:t>tanársegéd, SZTE BBMK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Keiko Abe Dream of the Cherry Blossom című művének helye az ötoktávos marimba fejlődéstörténetében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Keiko Abe; Marimba; Marimba fejlődéstörténete; Dream of the Cherryblossoms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magába foglalja a marimba fejlődéstörténetét a hangszer ázsiai/afrikai őseitől egészen napjainkig. Végig követjük, ahogy ez a csodálatos hangszer megtesz egy teljes világkörüli utat és betekintést nyerünk abba, hogy körülbelül mikor, a világ melyik pontján milyen fejlődések, változtatások történtek amíg a marimba elnyerte a ma ismert formáját. Röviden bemutatom Keiko Abe japán marimba művész, pedagógus és zeneszerző életét és munkásságát, főleg a Yamaha céggel való együttműködésének hatásását a marimba fejlődésére és a Dream of the Cherryblossoms című darabot. Erről a darabről bemutatok egy részletes elemzés előadóművészeti szempontból, hogy én hogyan interpretálom.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2487658">
    <w:multiLevelType w:val="hybridMultilevel"/>
    <w:lvl w:ilvl="0" w:tplc="6727921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2487658">
    <w:abstractNumId w:val="8248765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026813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