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CZIBOROVÁ DÓRA</w:t>
            </w:r>
          </w:p>
          <w:p w:rsidR="00C275A3" w:rsidRDefault="00CA6B74" w:rsidP="00C275A3">
            <w:pPr>
              <w:pStyle w:val="Hallgatokepzes"/>
            </w:pPr>
            <w:r w:rsidRPr="001067CD">
              <w:rPr>
                <w:i/>
              </w:rPr>
              <w:t>dora.cziborova@edu.bme.hu</w:t>
            </w:r>
            <w:r w:rsidRPr="001067CD">
              <w:rPr>
                <w:i/>
              </w:rPr>
              <w:br/>
            </w:r>
            <w:r w:rsidR="00A96AEC">
              <w:t>Mérnök informatikus</w:t>
            </w:r>
            <w:r w:rsidR="00A96AEC">
              <w:br/>
            </w:r>
            <w:r w:rsidR="00E77B23">
              <w:t>MSc, 3.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Marussy Kristóf</w:t>
            </w:r>
          </w:p>
          <w:p w:rsidR="00DB4822" w:rsidRDefault="00DB4822" w:rsidP="00BA6BAF">
            <w:pPr>
              <w:pStyle w:val="Konzulensektitulus"/>
            </w:pPr>
            <w:r w:rsidRPr="00DB4822">
              <w:t>adjunktus, BME VIK</w:t>
            </w:r>
          </w:p>
        </w:tc>
      </w:tr>
      <w:tr w:rsidR="00DB4822" w:rsidTr="00DB4822">
        <w:tc>
          <w:tcPr>
            <w:tcW w:w="9854" w:type="dxa"/>
          </w:tcPr>
          <w:p w:rsidR="00DB4822" w:rsidRPr="00DB4822" w:rsidRDefault="00DB4822" w:rsidP="00BA6BAF">
            <w:pPr>
              <w:pStyle w:val="Konzulenseknev"/>
            </w:pPr>
            <w:r w:rsidRPr="00DB4822">
              <w:t>Dobos-Kovács Mihály</w:t>
            </w:r>
          </w:p>
          <w:p w:rsidR="00DB4822" w:rsidRDefault="00DB4822" w:rsidP="00BA6BAF">
            <w:pPr>
              <w:pStyle w:val="Konzulensektitulus"/>
            </w:pPr>
            <w:r w:rsidRPr="00DB4822">
              <w:t>doktorandusz,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Abstraction-based model checking for real-time software-intensive system models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formális verifikáció; modellellenőrzés; időzített rendszerek; valós idejű rendszerek; absztrakció</w:t>
      </w:r>
      <w:r>
        <w:t xml:space="preserve"/>
      </w:r>
    </w:p>
    <w:p>
      <w:pPr>
        <w:widowControl w:val="on"/>
        <w:pBdr/>
        <w:spacing w:before="240" w:after="240" w:line="240" w:lineRule="auto"/>
        <w:ind w:left="0" w:right="0"/>
        <w:jc w:val="left"/>
      </w:pPr>
      <w:r>
        <w:rPr>
          <w:color w:val="000000"/>
          <w:sz w:val="24"/>
          <w:szCs w:val="24"/>
        </w:rPr>
        <w:t xml:space="preserve">A valós idejű szoftverintenzív rendszerek biztonságának biztosítása kulcsfontosságú számos kritikus alkalmazásban, például vasúti vagy autóipari beágyazott rendszerekben. A formális verifikációs módszerek, mint az automatizált modellellenőrzés matematikailag precíz bizonyítékot adhatnak a rendszerek helyességére. Az időzítési követelmények és a bonyolult időbeli viselkedések nehezítik a verifikációt, a külső adatokkal, például beérkező szenzor adatokkal végzett számítások pedig erősen adatfüggő viselkedést eredményeznek. A viselkedés megfelelő kifejezőerejű leírásához összetett eszközök szükségesek, mint az állapottérkép alapú modellezőeszközök.</w:t>
      </w:r>
    </w:p>
    <w:p>
      <w:pPr>
        <w:widowControl w:val="on"/>
        <w:pBdr/>
        <w:spacing w:before="240" w:after="240" w:line="240" w:lineRule="auto"/>
        <w:ind w:left="0" w:right="0"/>
        <w:jc w:val="left"/>
      </w:pPr>
      <w:r>
        <w:rPr>
          <w:color w:val="000000"/>
          <w:sz w:val="24"/>
          <w:szCs w:val="24"/>
        </w:rPr>
        <w:t xml:space="preserve">A verifikációt hátráltatja az időzítések és bejövő adatok által okozott állapottér-robbanás, melynek ellensúlyozására az irodalomban absztrakció alapú modellellenőrző algoritmusokat fejlesztettek ki. Korábbi munkám során kifejlesztettem ezek olyan kombinációját, mely képes az időzített viselkedések és bejövő adatok egyidejű kezelésére. Az időzített modellellenőrzésben használt alacsonyszintű formalizmusok azonban nem rendelkeznek kellő kifejezőerővel a magasszintű modellezőeszközökből származó rendszer modellek reprezentálására. Bár az időzített viselkedés diszkrét közelítése elterjedt megoldás, a diszkretizáció hibája miatt elveszhet a helyesség. Jelen munkámban egy köztes formalizmust javasolok a rendszer modellek reprezentálására és ehhez absztrakció alapú modellellenőrző algoritmust adaptálok.</w:t>
      </w:r>
    </w:p>
    <w:p>
      <w:pPr>
        <w:widowControl w:val="on"/>
        <w:pBdr/>
        <w:spacing w:before="240" w:after="240" w:line="240" w:lineRule="auto"/>
        <w:ind w:left="0" w:right="0"/>
        <w:jc w:val="left"/>
      </w:pPr>
      <w:r>
        <w:rPr>
          <w:color w:val="000000"/>
          <w:sz w:val="24"/>
          <w:szCs w:val="24"/>
        </w:rPr>
        <w:t xml:space="preserve">Javasolok egy kiterjesztést a Gamma modellezőeszközben köztes modellként használt Kiterjesztett Szimbolikus Tranzíciós Rendszer formalizmushoz, lehetővé téve időzített rendszerek leírását. Ezen modellek verifikációjára absztrakció alapú algoritmusokat adaptálok, beleértve a komponensek kommunikációja és a hierarchikus modellezés által okozott összetett vezérlési folyamok kezelését. A formalizmust és a verifikációs algoritmust implementálom a nyílt forráskódú Theta verifikációs eszközben. A megközelítéseket ipari projektből származó esettanulmányon értékelek ki.</w:t>
      </w:r>
    </w:p>
    <w:p>
      <w:pPr>
        <w:widowControl w:val="on"/>
        <w:pBdr/>
        <w:spacing w:before="240" w:after="240" w:line="240" w:lineRule="auto"/>
        <w:ind w:left="0" w:right="0"/>
        <w:jc w:val="left"/>
      </w:pPr>
      <w:r>
        <w:rPr>
          <w:color w:val="000000"/>
          <w:sz w:val="24"/>
          <w:szCs w:val="24"/>
        </w:rPr>
        <w:t xml:space="preserve">Munkám eredményeképpen lehetővé válik a magasszintű modellezőeszközökből származó valós idejű szoftverintenzív rendszer modellek verifikációja a kifejezőerő korlátozása és diszkretizációs hiba nélkül.</w:t>
      </w:r>
    </w:p>
    <w:p>
      <w:pPr>
        <w:widowControl w:val="on"/>
        <w:pBdr/>
        <w:spacing w:before="240" w:after="240" w:line="240" w:lineRule="auto"/>
        <w:ind w:left="0" w:right="0"/>
        <w:jc w:val="left"/>
      </w:pPr>
      <w:r>
        <w:rPr>
          <w:color w:val="000000"/>
          <w:sz w:val="24"/>
          <w:szCs w:val="24"/>
        </w:rPr>
        <w:t xml:space="preserve">--- ACM klasszifikáció ---</w:t>
      </w:r>
      <w:r>
        <w:rPr>
          <w:color w:val="000000"/>
          <w:sz w:val="24"/>
          <w:szCs w:val="24"/>
        </w:rPr>
        <w:br/>
        <w:t xml:space="preserve">- Software and its engineering / Model checking</w:t>
      </w:r>
      <w:r>
        <w:rPr>
          <w:color w:val="000000"/>
          <w:sz w:val="24"/>
          <w:szCs w:val="24"/>
        </w:rPr>
        <w:br/>
        <w:t xml:space="preserve">- Theory of computation / Timed and hybrid models</w:t>
      </w:r>
      <w:r>
        <w:rPr>
          <w:color w:val="000000"/>
          <w:sz w:val="24"/>
          <w:szCs w:val="24"/>
        </w:rPr>
        <w:br/>
        <w:t xml:space="preserve">- Theory of computation / Verification by model checking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76708">
    <w:multiLevelType w:val="hybridMultilevel"/>
    <w:lvl w:ilvl="0" w:tplc="95789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76708">
    <w:abstractNumId w:val="145767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8365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