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BADACSONYI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badacsonyinikolett@gmail.com</w:t>
            </w:r>
            <w:r w:rsidRPr="001067CD">
              <w:rPr>
                <w:i/>
              </w:rPr>
              <w:br/>
            </w:r>
            <w:r w:rsidR="00A96AEC">
              <w:t>Anyagmérnök Bsc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Kristófné Dr. Makó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Őze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tégla- és üvegpor alkalmazása cement helyettesítő anyagként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téglapor, üvegpor, fenntarthatóság, cement, újrahasznosítás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cement a világon az egyik legnagyobb mennyiségben gyártott és felhasznált építőanyag, a beton kötőanyaga. Előállítása számottevő ökológiai lábnyomot eredményez, gyártása során nemcsak üvegház hatású gázok kerülhetnek a természetbe, de alapanyagai is egyre korlátozottabb mértékben állnak rendelkezésre. A környezetterhelő hatását a legkönnyebben a felhasznált portlandcement kiváltásával, cementkiegészítő vagy helyettesítő anyagok alkalmazásával, tudjuk csökkenteni. Ezen anyagok többnyire más iparágból származó gyártási melléktermékek (pl. pernye, kohósalak), másnéven másodnyersanyagok, melyek egyrésze a széntüzelésű erőművek bezárásától és a bányák kitermelésétől függően hosszútávon nem lesz elérhető. Ezen anyagok helyett érdemes és fontos új helyileg hozzáférhető helyettesítő anyagok után kutatni.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vizsgálom magyarországi üveg- és téglahulladékok alkalmazhatóságát cement helyettesítő anyagként. A tégla- és az üveghulladékkal különböző mértékben (5, 10, 15, 20 és 25 m/m%) helyettesítettem a portlandcementet. Az így előállított kötőanyagnak meghatároztam a vízigényét. Ezen kívül, kötőanyagpépet készítettem 0,3 víz/cement tényezővel, majd 28 napos korban vizsgáltam a megszilárdult pép Ca(OH)2 tartalmát. A különböző mennyiségű tégla- és üvegport tartalmazó kötőanyagokkal szabványos habarcsot is készítettem, majd terülés mérésével jellemeztem annak bedolgozhatóságát. A habarcsokból szabvány szerint próbatesteket állítottam elő, melyekkel 28 napos korban vizsgáltam a kötőanyag hajlító- és nyomószilárdságát.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Meghatároztam, hogy helyettesítő anyagtól függetlenül annak tartalmának növelésével nőtt a kötőanyag vízigénye. A hulladék üvegpor adagolása növelte, míg a hulladék téglaporé csökkentette a habarcs terülését, így elmondható, hogy az üvegpor javította és a téglapor rontotta a habarcs bedolgozhatóságát. A 28 napos szilárdsági adatokat kiértékelve elmondható, hogy mindkét cement helyettesítő anyag csökkentette a kötőanyag hajlító- és nyomószilárdságát. Ugyanakkor, mindkét helyettesítő anyag 20 m/m%-os adagolásig teljesíti a mesterséges puccolánokra előírt szilárdsági követelményeket.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32237">
    <w:multiLevelType w:val="hybridMultilevel"/>
    <w:lvl w:ilvl="0" w:tplc="92728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32237">
    <w:abstractNumId w:val="23732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440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