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KIRÁLY CSILLA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kiralycsilla20000604@gmail.com</w:t>
            </w:r>
            <w:r w:rsidRPr="001067CD">
              <w:rPr>
                <w:i/>
              </w:rPr>
              <w:br/>
            </w:r>
            <w:r w:rsidR="00A96AEC">
              <w:t>Fizikus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Lencsés Máté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HUN-REN Wigner Fizikai Kutatóközpont, Részecske- és Magfizikai Intézet, Elméleti Fizika Osztály, Holografikus Kvantumtérelmélet "Lendület" Kutatócsoport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Kvantumos spinláncok dinamikája mátrix szorzat állapotokkal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kétpont-függvény, struktúrafaktor, kritikus pont, kvázirészecske, véges és végtelen időfejlesztő blokkdecimációs módszer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egydimenziós soktest kvantumrendszerek kritikus jelenségeinek vizsgálata aktívan kutatott terület. Az egyik legismertebb ilyen kvantumrendszer a Transzverz Ising modell, a Blume-Capel modell pedig ennek a kiterjesztése. Ezek vizsgálata sok érdekes kérdést felvet, mint például a mérhető mennyiségek relaxációja vagy a kvantumos összefonódás változása. A modellek paramétereitől függően a dinamika különböző erősen kölcsönható kvázirészecskék segítségével jellemezhető.</w:t>
      </w:r>
      <w:r>
        <w:rPr>
          <w:color w:val="000000"/>
          <w:sz w:val="24"/>
          <w:szCs w:val="24"/>
        </w:rPr>
        <w:br/>
        <w:t xml:space="preserve">Az Ising tipusú fázisátalakulást egy c = 1/2 centrális töltéshez tartozó konform térelmélet ír le és ha nagyon közel vagyunk a kritikus ponthoz, akkor a</w:t>
      </w:r>
      <w:r>
        <w:rPr>
          <w:color w:val="000000"/>
          <w:sz w:val="24"/>
          <w:szCs w:val="24"/>
        </w:rPr>
        <w:br/>
        <w:t xml:space="preserve">térelmélet azt jósolja, hogy a longitudinális mágneses térrel kiegészített transzverz Ising spinlánc</w:t>
      </w:r>
      <w:r>
        <w:rPr>
          <w:color w:val="000000"/>
          <w:sz w:val="24"/>
          <w:szCs w:val="24"/>
        </w:rPr>
        <w:br/>
        <w:t xml:space="preserve">spektrumát az $E_8$ szimmátriacsoport jellemzi.</w:t>
      </w:r>
      <w:r>
        <w:rPr>
          <w:color w:val="000000"/>
          <w:sz w:val="24"/>
          <w:szCs w:val="24"/>
        </w:rPr>
        <w:br/>
        <w:t xml:space="preserve">A Blume Capel modell trikritikus pontját is egy konform térelmélet írja le. Ennek egy termális perturbációja az $E_7$ modell, melyben hét stabil részecske található.</w:t>
      </w:r>
      <w:r>
        <w:rPr>
          <w:color w:val="000000"/>
          <w:sz w:val="24"/>
          <w:szCs w:val="24"/>
        </w:rPr>
        <w:br/>
        <w:t xml:space="preserve">Az említett modellek által leírt véges láncok dinamikájának tanulmányozására az egyik leghatékonyabb séma az időfejlesztő blokkdecimációs módszer (TEBD). A TDK dolgozatban a célunk ennek a módszernek a segítségével különböző spinláncokon vizsgálni dinamikai kétpont függvényeket és dinamikai struktúrafaktorokat. A munkánk során a végtelen időfejlesztő blokkdecimációs módszert (iTEBD) is használjuk az egyes modellek alapállapotának meghatározására.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063747">
    <w:multiLevelType w:val="hybridMultilevel"/>
    <w:lvl w:ilvl="0" w:tplc="551292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063747">
    <w:abstractNumId w:val="560637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47332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