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TADDEUS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tedimintamacko@gmail.com</w:t>
            </w:r>
            <w:r w:rsidRPr="001067CD">
              <w:rPr>
                <w:i/>
              </w:rPr>
              <w:br/>
            </w:r>
            <w:r w:rsidR="00A96AEC">
              <w:t>Szoftverfejlesztő (Jedlik, Győr)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Tamás Kornél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Hudoba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mérnök,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Talaj-szerszám kölcsönhatás diszkrételemes modelljének kalibrációja Genetikus Algoritmussal szántóföldi mérések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talaj-szerszám kölcsönhatás, diszkrételemes módszer, genetikus algoritmus, automatikus kalibráció, szántóföldi mérések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Intenzíven kutatott terület a talaj és a szerszám kölcsönhatása. A kutatók törekednek arra, hogy a talajt minél kisebb energiával műveljék meg úgy, hogy a kultúrnövények optimális fejlődését biztosítsák. A kutatók a talaj-szerszám kölcsönhatás vizsgálata során általában a szerszámra ható erőt és a talaj bolygatását vizsgálják.</w:t>
      </w:r>
      <w:r>
        <w:rPr>
          <w:color w:val="000000"/>
          <w:sz w:val="24"/>
          <w:szCs w:val="24"/>
        </w:rPr>
        <w:br/>
        <w:t xml:space="preserve">Jelen kutatás azzal foglalkozik, hogy szántóföldi mérések alapján, diszkrét elemes módszer (DEM) segítségével modellezi a talaj és kultivátor szerszám kölcsönhatását. A talajmodell kalibrálásához a szántóföldön mért szerszám után hagyott barázda keresztmetszeti profilja és a szerszámon mért erő lett alapul véve. A kalibrálási folyamat Genetikus Algoritmus (GA) használatával lett automatizálva. A modellezett talaj anyagának paraméterezése során négy paramétert változtattam. A kutatás újdonságtartalma, hogy automatikusan kalibráltam szántóföldön vizsgált talaj-szerszám kölcsönhatás alapján diszkrételemes talajmodellt GA segítségével. Újdonság az is, hogy a GA működését optimalizáltam, DEM modell kalibrálásához úgy, hogy párhuzamosan több magon futattam több szimulációt, ezzel jelentősen gyorsítottam az automatikus kalibrálási folyamatot.</w:t>
      </w:r>
      <w:r>
        <w:rPr>
          <w:color w:val="000000"/>
          <w:sz w:val="24"/>
          <w:szCs w:val="24"/>
        </w:rPr>
        <w:br/>
        <w:t xml:space="preserve">A kutatás során 6 szántóföldi mérés alapján történt automatikus talajkalibráció, amely alapján az egyes mérésekhez több alkalmas talajmodellt kaptam. A felszínprofil legkisebb átlagos eltérése a fizikai és a szimulált talaj között 15.91mm, míg a szerszámra ható átlagerő relatív hibája a fizikai mérés és a szimuláció között 0.3%.</w:t>
      </w:r>
      <w:r>
        <w:rPr>
          <w:color w:val="000000"/>
          <w:sz w:val="24"/>
          <w:szCs w:val="24"/>
        </w:rPr>
        <w:br/>
        <w:t xml:space="preserve">Több szimuláció azonos paraméterekkel történő futtatása során a szimulációkban mért átlagos erő relatív hibájának korrigált tapasztalati szórása 13.64%, a szimulációkban mért felszínprofil átlagos eltérésének korrigált tapasztalati szórása 11.41mm.</w:t>
      </w:r>
      <w:r>
        <w:rPr>
          <w:color w:val="000000"/>
          <w:sz w:val="24"/>
          <w:szCs w:val="24"/>
        </w:rPr>
        <w:br/>
        <w:t xml:space="preserve">Az eredmények alapján arra a következtetésre jutottam, hogy a talaj Genetikus Algoritmussal DEM-et alkalmazva a barázda keresztmetszete és a szerszámra ható átlagos erő alapján automatikusan kalibrálható. Emellett több lehetséges megoldást is kaphatunk, melyek megfelelően modellezik a valóságot.</w:t>
      </w:r>
      <w:r>
        <w:rPr>
          <w:color w:val="000000"/>
          <w:sz w:val="24"/>
          <w:szCs w:val="24"/>
        </w:rPr>
        <w:br/>
        <w:t xml:space="preserve">Az eredmények alkalmazhatók szerszám geometriájának és művelési paraméterek virtuális tervezéséhez. A további fizikai méréseket is lehet modellezni a felépített szimulációval, például ha másféle talajművelő szerszámmal, más nedvességtartalom mellett és eltérő vontatási sebességgel végzünk méréseket.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05011">
    <w:multiLevelType w:val="hybridMultilevel"/>
    <w:lvl w:ilvl="0" w:tplc="94633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605011">
    <w:abstractNumId w:val="626050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0371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