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SOR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levi200102@gmail.com</w:t>
            </w:r>
            <w:r w:rsidRPr="001067CD">
              <w:rPr>
                <w:i/>
              </w:rPr>
              <w:br/>
            </w:r>
            <w:r w:rsidR="00A96AEC">
              <w:t>Gépészmérnök MSc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Poós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Szorpciós izoterma mérőállomás fejlesztése és megépítése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adszorpció; izoterma; deszorpció; egyensúly; nedvességtartalom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témája szorpciós izotermát meghatározó mérőállomás tervezése és megépítése. A szorpciós izoterma egy fontos anyagi jellemző, segítségével vizsgálhatók a nedves levegő és a szilárd szemcsés anyag közötti adszorpciós vagy deszorpciós folyamatok. Ez a görbe a relatív nedvességtartalom (φ) függvényében ábrázolja az anyagminta nedvességtartalmát egy adott hőmérsékleten.</w:t>
      </w:r>
      <w:r>
        <w:rPr>
          <w:color w:val="000000"/>
          <w:sz w:val="24"/>
          <w:szCs w:val="24"/>
        </w:rPr>
        <w:br/>
        <w:t xml:space="preserve">A mérés során egy zárt térben állandó és pontosan ismert hőmérsékletet és relatív nedvességtartalmat biztosítunk. Ebbe a térbe rakjuk a vizsgálni kívánt anyagból vett kismintát, majd kivárjuk, amíg beáll az egyensúly a légtér és a minta között, ami akár több napot is igénybe vehet. Ekkor lemérjük annak tömegét, majd totális szárítást követően megmérjük a száraz tömeget is. A kettő különbsége megadja a felvett víz tömegét. Ezt megmérjük a lehető legtöbb φ mellett ugyanazon a hőmérsékleten. Ezekből az adatokból számított anyag nedvességtartalom a φ függvényében a szorpciós izoterma görbe egy-egy pontját adják.</w:t>
      </w:r>
      <w:r>
        <w:rPr>
          <w:color w:val="000000"/>
          <w:sz w:val="24"/>
          <w:szCs w:val="24"/>
        </w:rPr>
        <w:br/>
        <w:t xml:space="preserve">Ezt felhasználva meghatározható például az a minimális anyag nedvességtartalom, ami alá adott szárítólevegő nedvességtartalom és hőmérséklet esetén nem lehet menni egy szárítási eljárás során. Emiatt ezek a mérési eredmények kiemelten fontosak például a malomiparban. Az építőiparban is fontos adat a nedvesség felvevő képesség, amelynek segítségével a tervező az időjárási és éghajlati körülményekhez megfelelő építő, illetve szigetelőanyagot tud választani.</w:t>
      </w:r>
      <w:r>
        <w:rPr>
          <w:color w:val="000000"/>
          <w:sz w:val="24"/>
          <w:szCs w:val="24"/>
        </w:rPr>
        <w:br/>
        <w:t xml:space="preserve">A témavezetőmmel végzett munkám eredményeképpen a Tanszéken egy működő, szorpciós izoterma mérésére alkalmas berendezés készült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28376">
    <w:multiLevelType w:val="hybridMultilevel"/>
    <w:lvl w:ilvl="0" w:tplc="40241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28376">
    <w:abstractNumId w:val="976283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809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