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GALL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viki_gall@yahoo.com</w:t>
            </w:r>
            <w:r w:rsidRPr="001067CD">
              <w:rPr>
                <w:i/>
              </w:rPr>
              <w:br/>
            </w:r>
            <w:r w:rsidR="00A96AEC">
              <w:t>Tájrendező és Kertépítő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Sallay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Szennyvíztisztító telepek zöldítésének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Szennyvíztisztítás, szennyvíztelep, zöldítés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alaphipotézise a tájépítész mérnökök alkalmazhatósága a szennyvíztisztító üzemek zöldítése során, melynek szerves részét képezi a társadalom hozzáállásának vizsgálata és a technológiai megoldások mérlegelése is. A pályamunkában összegyűjtöm úgy a hazai, mint a külföldi szakirodalmat, emellett azokat a lehetőségeket vizsgálom, amelyek segítenek a szennyvíztisztító üzemek zöldítésében; a meglévő kémiai tisztító medencékre helyezett gyökérzónás kialakításokkal. Megvizsgálom az üzemek tehermentesítésének lehetőségeit, mint például a csapadékvíz helyben hasznosítását. Megnézem azokon a településeken, ahol költséges lenne a szennyvíz elvezetése, hogyan lehetséges helyben megtisztítani, olyan hazai növényfajokkal, amelyek tűrőképessége tág, és hatékonyan vonják ki a kémiai sókat a szennyvízből. Továbbá megválaszolom, melyek azok a hazai-, szubtrópusi-, trópusi- és mediterrán fajok, amelyeket tág tűrésűk miatt alkalmaznak az ilyen típusú tisztítások során. Bemutatom a hazai, illetve a külföldi példákat, amelyeket az Organica Water által innovatívan megtervezett és kialakított referenciák alkotnak. A túlterhelést megelőző kialakításra teszek javaslatot, mivel a jelenleg is üzemben levő szennyvíztisztító telepek túlterhelésben szenvednek a nagy mennyiségű csapadék miatt, amelyre javaslom az esőkertek létrehozását. Illetve ezekre hozok hazai példákat.</w:t>
      </w:r>
      <w:r>
        <w:rPr>
          <w:color w:val="000000"/>
          <w:sz w:val="24"/>
          <w:szCs w:val="24"/>
        </w:rPr>
        <w:br/>
        <w:t xml:space="preserve">Egy olyan megoldás példájával állok elő, amely az intenzív tisztítási folyamatok és a befogadóba engedés között egy természetközeli tározóval egészülne ki, amely mérsékli az üzemből kilépő víz közvetlen kiengedését a befogadóba. Remélve, hogy a konfliktusok és a rossz megítélések sorozata ezáltal enyhíthető. A lakosság számára kiküldött kérdőívek négy célcsoportot választanak ki, magyarországi magyarok, romániai magyarok, románok és egyéb országok lakosait. Ez a komplex felmérés lehetővé tette, hogy felmérjem a különböző etnikai csoportok gondolkodásának a megértését, amikor arról van szó, hogy a „hulladékvizek” felhasználásra kerülnek. A lakossági kérdőívek visszajelzést adnak arról, hogy a konfliktus feltárható, megoldható és ezek konklúziójaként leszűrhető, hogy szükség van a tájépítészekre a tervezésekben. Hiszen ők azok, akiknek tudása lehetővé teszi a zöldebb környezetet, az ökológiai lábnyom csökkentését és nem utolsó sorban a társadalom hozzáállásának megváltoztatását.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42743">
    <w:multiLevelType w:val="hybridMultilevel"/>
    <w:lvl w:ilvl="0" w:tplc="26658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42743">
    <w:abstractNumId w:val="97642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874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