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 ISTVÁN DÁVID</w:t>
            </w:r>
          </w:p>
          <w:p w:rsidR="00C275A3" w:rsidRDefault="00CA6B74" w:rsidP="00C275A3">
            <w:pPr>
              <w:pStyle w:val="Hallgatokepzes"/>
            </w:pPr>
            <w:r w:rsidRPr="001067CD">
              <w:rPr>
                <w:i/>
              </w:rPr>
              <w:t>istvandavidtar@gmail.com</w:t>
            </w:r>
            <w:r w:rsidRPr="001067CD">
              <w:rPr>
                <w:i/>
              </w:rPr>
              <w:br/>
            </w:r>
            <w:r w:rsidR="00A96AEC">
              <w:t>Mezőgazdasági mérnöki BSc</w:t>
            </w:r>
            <w:r w:rsidR="00A96AEC">
              <w:br/>
            </w:r>
            <w:r w:rsidR="00E77B23">
              <w:t>BSc, 5.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Vad Attila Miklós</w:t>
            </w:r>
          </w:p>
          <w:p w:rsidR="00DB4822" w:rsidRDefault="00DB4822" w:rsidP="00BA6BAF">
            <w:pPr>
              <w:pStyle w:val="Konzulensektitulus"/>
            </w:pPr>
            <w:r w:rsidRPr="00DB4822">
              <w:t>intézetigazgató, tudományos főmunkatárs,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takarmánykukorica precíziós vetéstechnológiájának agronómiai értékelése -A vetés sebesség és a talaj-mag kapcsolat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Precíziós vetés; Zea mays; SpeedTube; Vetési sebesség; Precision Planting</w:t>
      </w:r>
      <w:r>
        <w:t xml:space="preserve"/>
      </w:r>
    </w:p>
    <w:p>
      <w:pPr>
        <w:widowControl w:val="on"/>
        <w:pBdr/>
        <w:spacing w:before="240" w:after="240" w:line="240" w:lineRule="auto"/>
        <w:ind w:left="0" w:right="0"/>
        <w:jc w:val="left"/>
      </w:pPr>
      <w:r>
        <w:rPr>
          <w:color w:val="000000"/>
          <w:sz w:val="24"/>
          <w:szCs w:val="24"/>
        </w:rPr>
        <w:t xml:space="preserve">A kukorica termesztés magas volumenére való tekintettel fontos, hogy a terméseredmények stabilak maradjanak, még az aszályos időszakokban is, mint a 2022-es év, ezzel egyetemben fontos, hogy a csapadékkal kedvezőbben ellátott évjáratokban, mint a 2023-as év a megfelelő precíziós agrotechnikák alkalmazásával tudjuk biztosítani a terméshozamot, ezzel kihasználva a jobb környezeti feltételeket és a genetikai potenciált. Az egyik legfontosabb agrotechnikai elem a vetés, melynél fontos törekedni az ideális talaj-mag kapcsolat kialakítására, azonban emelett egyéb szempontokat is szem előtt kell tartani, mint például a vetési sebesség kedvező megválasztását. Célom az volt ezzel a kutatási tevékenységgel, hogy az Egyesült Államokbeli Precision Planting és a magyarországi KITE Zrt. vállalatokkal együtt működve feltárjuk a Precision Planting precíziós vetéstechnológiák használatának előnyeit hazánkban, Magyarországon is. Kutatásunkban a vállalat által forgalmazott DeltaForce, SpeedTube és WaveVision precíziós vetőgép kiegészítők teljesítményeit vizsgáltuk hazai körülmények között. Célunk, hogy eredményeinkkel alátámasztva tudjuk igazolni azt, hogy ezen vetéstechnológiának Magyarországon is van létjogosultsága az agronómiai szempontok alapján. Vizsgálataim kiterjednek a vetésmélység tartásra, a vetés sebességére, a mag és talajkapcsolat különböző kialakításának a kukorica jelző növény fenológiai tulajdonságaira, valamint termés eredményére gyakorolt hatásaira. Vizsgálataimat a Debreceni Egyetem AKIT Látóképi Növénytermesztési Kísérleti Telepén állítottam be, mészlepedékes csernozjom talajon.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01877">
    <w:multiLevelType w:val="hybridMultilevel"/>
    <w:lvl w:ilvl="0" w:tplc="72959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1877">
    <w:abstractNumId w:val="60101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554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