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NORBERT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nnorbert204@gmail.com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RÓTH ARNOLD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arinroth@gmail.com</w:t>
            </w:r>
            <w:bookmarkStart w:id="1" w:name="_GoBack"/>
            <w:bookmarkEnd w:id="1"/>
            <w:r w:rsidRPr="001067CD">
              <w:br/>
            </w:r>
            <w:r w:rsidR="00C275A3">
              <w:t>Mérnökinformatikus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SAJÓ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balazssajo@gmail.com</w:t>
            </w:r>
            <w:r w:rsidRPr="001067CD">
              <w:rPr>
                <w:i/>
              </w:rPr>
              <w:br/>
            </w:r>
            <w:r w:rsidR="00A96AEC">
              <w:t>Mérnökinformatika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x86-64 emulátor fejlesztés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emulátor;assembly;x86-64;intel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modern számítógépek architektúráját tekintve még mindig túlnyomó részt az Intel-féle x86-64 megvalósítás dominál. Célunk egy olyan Linuxon futó x86-64 emulátor létrehozása volt, amellyel vagy eleve assembly nyelven íródott vagy C nyelvű programok assemblyre fordításával előálló kódok futásának elemzésére van lehetőségünk, oktatási- és optimalizálás-kutatási célzattal.</w:t>
      </w:r>
      <w:r>
        <w:rPr>
          <w:color w:val="000000"/>
          <w:sz w:val="24"/>
          <w:szCs w:val="24"/>
        </w:rPr>
        <w:br/>
        <w:t xml:space="preserve">Az emulátorunk megalkotását megelőzően egy kutatást végeztünk, amellyel hasonló megvalósításokat kerestünk, azonban nem találtunk olyat, amelyet fel tudtunk volna használni saját céljaink eléréséhez. A piacon megtalálható szoftverek egy része nem támogatja a 64-bites utasításkészletet, mások fiktív címteret alkalmaznak, esetleg GUI mentesek vagy zárt forráskódúak. Ezért is alkottuk meg a saját igényeinket teljesen lefedő alkalmazást, amelyet két modulra osztottunk. Az első modul az emulátor logikát megvalósító parancssori alkalmazás lett, amelyet a C programozási nyelven készítettünk el, annak sebessége okán. A második modul az ehhez társuló grafikus felület, amely az emulátor kezelését hivatott megkönnyíteni, ezt a Python programozási nyelven készítettük el annak egyszerűsége gyanánt, illetve megannyi hasznosítható könyvtára miatt. A hatékony közös munka eléréséhez még alkalmaztuk a GitHub platformot is.</w:t>
      </w:r>
      <w:r>
        <w:rPr>
          <w:color w:val="000000"/>
          <w:sz w:val="24"/>
          <w:szCs w:val="24"/>
        </w:rPr>
        <w:br/>
        <w:t xml:space="preserve">Felhasználását tekintve a kétkomponensű programcsomag a vizsgált egyszerűbb statikus linkeléssel fordított programok esetében megfelelő működést biztosított, ezzel teljesítve az oktatási célzattal szemben felállított követelményeinket. Ami fontosabb, hogy az optimalizálás szempontjából megközelített kutatási képességet szintén teljesítette a programcsomag, összehasonlíthatóvá tette a különböző optimalizálási algoritmusokkal fordított programok futását, azokban lefutó alacsonyabb szintű utasítások milyenségét és mennyiségét.</w:t>
      </w:r>
      <w:r>
        <w:rPr>
          <w:color w:val="000000"/>
          <w:sz w:val="24"/>
          <w:szCs w:val="24"/>
        </w:rPr>
        <w:br/>
        <w:t xml:space="preserve">Meglátásunk szerint érdemes foglalkozni az optimalizálás kérdéskörével, annak ellenére is, hogy manapság a számítási kapacitás drasztikus mértékben növekszik, mivel a számítási igények is gyorsan nőnek. Továbbfejlesztési lehetőségként gondolhatunk a komplexebb programok futtatásának támogatására, például a dinamikus linkeléssel fordított, valamint a megszakításkezelést alkalmazó programok (perifériakezelés) kezelésére, ezzel is elősegítve a nagyobb felhasználói kör lefedését. További lehetőség az emulátor által előállított eredményeket feldolgozó mesterséges intelligencia modell, amely optimalizálási trendeket állapíthat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30137">
    <w:multiLevelType w:val="hybridMultilevel"/>
    <w:lvl w:ilvl="0" w:tplc="53687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30137">
    <w:abstractNumId w:val="431301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1464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