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GRÉTA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tothgretazsofia@hotmail.com</w:t>
            </w:r>
            <w:r w:rsidRPr="001067CD">
              <w:rPr>
                <w:i/>
              </w:rPr>
              <w:br/>
            </w:r>
            <w:r w:rsidR="00A96AEC">
              <w:t>Kertészmérnök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Benyóné Dr. György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Sepsi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főmunkatárs, MATE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kenyérbúza meiotikus rekombinációjának vizsgálata modern immunohisztokémiai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Meiotikus rekombináció; Genetikai sokféleség; HEI10 fehérje; Immunocitokémiai módszerek; Kenyérbúza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kenyérbúza több mint hárommilliárd ember napi alapvető élelmiszerforrását biztosítja, és jelentős mennyiségben tartalmaz az emberi táplálkozás számára fontos rostokat, tápanyagokat és vitaminokat. A búzatermesztés olyan aktuális nehézségekkel néz szembe, mint a népességnövekedés és a klímaváltozás, melyek megkövetelik, hogy szélsőséges környezeti viszonyok között nagyobb mennyiségű termést állítsunk elő. Ehhez szükséges a búza genetikai sokféleségének hatékonyabb kiaknázása. A genetikai sokféleség szélesebb körű kihasználásának gátja a búza meiotikus programjában rejlik, ahol a kromoszómák rekombinációja szigorú számbeli szabályozottság alatt áll és a kromoszóma végekre korlátozódik.</w:t>
      </w:r>
      <w:r>
        <w:rPr>
          <w:color w:val="000000"/>
          <w:sz w:val="24"/>
          <w:szCs w:val="24"/>
        </w:rPr>
        <w:br/>
        <w:t xml:space="preserve">A dolgozat célja egy modern, immunocitokémiai módszer optimalizálása volt kenyérbúzában, amelynek segítségével a meiózis során kialakuló kromoszómális átkereszteződések és a hibajavító mechanizmusok dinamikája megbízhatóan nyomonkövethető. Ehhez a meiotikus rekombináció hibajavító folyamataiban és a befejezett átkereszteződések kialakításában kulcsfontosságú fehérje, a HEI10 immunocitokémiai módszerekkel történő kimutatását tűztük ki célul. A kutatás során sejtbiológiai módszereket ötvöztünk nagy felbontású mikroszkópiával és 3D képalkotással, hogy a DNS hibajavításban és az átkereszteződések folyamatában kulcsfontosságú HEI10 fehérje sejtmagon belüli jelölését elvégezhessük.</w:t>
      </w:r>
      <w:r>
        <w:rPr>
          <w:color w:val="000000"/>
          <w:sz w:val="24"/>
          <w:szCs w:val="24"/>
        </w:rPr>
        <w:br/>
        <w:t xml:space="preserve">Új poliklonális ellenanyagot állíttattunk elő, amelytől azt vártuk, hogy a meiotikus sejtmagokon belül kimutatja a HEI10 fehérje lokalizációs pontjait, így az átkereszteződések száma pontosan meghatározhatóvá válik. Két alapvetően különböző szövetfixálási és sejtpreparálási módszer hatékonyságát hasonlítottuk össze. A HEI10 fehérje sejten belüli kimutatását a ZYP1 szinaptonémás komplex fehérje immunjelölésével kombinálva alkalmaztuk (co-immunolabeling), így azonosítani tudtuk a fehérje sejten belüli megjelenését a különböző korai osztódási fázisok során.</w:t>
      </w:r>
      <w:r>
        <w:rPr>
          <w:color w:val="000000"/>
          <w:sz w:val="24"/>
          <w:szCs w:val="24"/>
        </w:rPr>
        <w:br/>
        <w:t xml:space="preserve">Kísérleteink igazolták a HEI10 ellenanyag által nyújtott jel specifikusságát, amely kolokalizált a ZYP1 fehérje jelével. A módszer alkalmas a rekombinációs gyakoriság pontos számszerűsítésére búzában, így lehetővé teszi a rekombináció korai osztódási állapotban történő vizsgálatát és a kromoszómális átereszteződések számbeli és térbeli meghatározását. Az adatok lehetővé teszik különböző genotípusok rekombinációs folyamatainak statisztikai összehasonlítását és a nemesítési vonalak kiválogatását, amelyekben a rekombinációs események száma megemelkedett.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00544">
    <w:multiLevelType w:val="hybridMultilevel"/>
    <w:lvl w:ilvl="0" w:tplc="45092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00544">
    <w:abstractNumId w:val="87900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341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