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BÉLA</w:t>
            </w:r>
          </w:p>
          <w:p w:rsidR="00C275A3" w:rsidRDefault="00CA6B74" w:rsidP="00C275A3">
            <w:pPr>
              <w:pStyle w:val="Hallgatokepzes"/>
            </w:pPr>
            <w:r w:rsidRPr="001067CD">
              <w:rPr>
                <w:i/>
              </w:rPr>
              <w:t>baloghbela996@gmail.com</w:t>
            </w:r>
            <w:r w:rsidRPr="001067CD">
              <w:rPr>
                <w:i/>
              </w:rPr>
              <w:br/>
            </w:r>
            <w:r w:rsidR="00A96AEC">
              <w:t>Műszaki menedzser</w:t>
            </w:r>
            <w:r w:rsidR="00A96AEC">
              <w:br/>
            </w:r>
            <w:r w:rsidR="00E77B23">
              <w:t>MSc, 2. félév</w:t>
            </w:r>
          </w:p>
          <w:p w:rsidR="00C265CE" w:rsidRPr="009E5FF1" w:rsidRDefault="00E77B23" w:rsidP="00BA6BAF">
            <w:pPr>
              <w:pStyle w:val="Hallgatointezmeny-kar"/>
              <w:rPr>
                <w:b/>
                <w:caps/>
              </w:rPr>
            </w:pPr>
            <w:r>
              <w:t>Magyar Agrár- és Élettudományi Egyetem</w:t>
            </w:r>
            <w:r w:rsidR="00C275A3">
              <w:br/>
            </w:r>
            <w:r w:rsidR="00DB4822">
              <w:t>Műszaki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Bártfai Zoltán</w:t>
            </w:r>
          </w:p>
          <w:p w:rsidR="00DB4822" w:rsidRDefault="00DB4822" w:rsidP="00BA6BAF">
            <w:pPr>
              <w:pStyle w:val="Konzulensektitulus"/>
            </w:pPr>
            <w:r w:rsidRPr="00DB4822">
              <w:t>egyetemi docens, MATE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Egyedi fejlesztésű skálázható zöldenergia termelő és tároló rendszer műszaki-gazdasági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sűrítettlevegő; energiatárolás; energetika; konténer</w:t>
      </w:r>
      <w:r>
        <w:t xml:space="preserve"/>
      </w:r>
    </w:p>
    <w:p>
      <w:pPr>
        <w:widowControl w:val="on"/>
        <w:pBdr/>
        <w:spacing w:before="240" w:after="240" w:line="240" w:lineRule="auto"/>
        <w:ind w:left="0" w:right="0"/>
        <w:jc w:val="left"/>
      </w:pPr>
      <w:r>
        <w:rPr>
          <w:color w:val="000000"/>
          <w:sz w:val="24"/>
          <w:szCs w:val="24"/>
        </w:rPr>
        <w:t xml:space="preserve">A napelemek és szélerőművek elterjedése vitathatatlanul fontos a környezetterhelés csökkentése és a helyi energiafüggetlenség növelése szempontjából. Az elmúlt évtizedek tapasztalatai és a folyamatos kutatások eredményei alapján azonban a környezeti hatások és következmények nem teljesen egyértelműek. Vannak olyan szempontok, amelyek szerint károsak lehetnek ezek a megoldások, ugyanakkor elismerhető, hogy az optimális üzemeltetésükhöz szükség van a változékony időjárási viszonyokra, ami miatt a termelt energia időben és helyileg változó, és néha előre nem látható. Ezen energiatermelő rendszerek hálózatba történő integrálása is komplex kihívásokat vet fel, amit az energia tárolására vonatkozó hatékonysági problémák is nehezítenek. A tudományos diákköri dolgozatom célja bemutatni egy skálázható, független, zöldenergia termelő és -tároló rendszer koncepcióját, valamint annak műszaki és gazdasági vizsgálatát, amely megoldást tud nyújtani a környezetterhelés csökkentésére és a lokális energiafüggőség csökkentésére. A koncepció alapját a nap- és szélenergia felhasználása képezi, de felismerve ezek időszakos és változó természetét, olyan innovatív tárolási megoldásokat is be kell vezetni, amelyek lehetővé teszik az energiahatékony hasznosítást. Az elkészített rendszerkoncepció és a korábbi kísérletek alapján a kutatásom célja egy skálázható, megújuló energiát hasznosító energiatermelő és tároló rendszer megalkotásának megalapozása. Ez a rendszer képes lesz elektromos áram előállítására napelemek és szélgenerátorok segítségével, és az energia egy részének közvetlenül a fogyasztásra való felhasználására. A megtermelt energia feleslegét hatékonyan tárolja el kémiai-, mechanikai- potenciális energiában, valamint hőenergiában, hogy azt későbbi felhasználásra is rendelkezésre lehessen állítani. A rendszer alapját a napelemek és szélgenerátorok alkotják. Ezek a technológiák a megújuló energiaforrásokat hasznosítva állítják elő az elektromos áramot. Kutatásom kiterjed a piaci potenciál vizsgálatára, elemzem, hogy milyen kereslet várható az ilyen típusú zöldenergia rendszerek iránt a jövőben, figyelembe véve a növekvő fenntarthatósági igényeket és a globális energiaellátás kihívásait.</w:t>
      </w:r>
      <w:r>
        <w:rPr>
          <w:color w:val="000000"/>
          <w:sz w:val="24"/>
          <w:szCs w:val="24"/>
        </w:rPr>
        <w:br/>
        <w:t xml:space="preserve">Dolgozatomban bemutatom az általam tervezett rendszer koncepcióját, valamint egy ilyen egyedi fejlesztésű skálázható zöldenergia termelő és tároló rendszer koncepciójának megvalósítása milyen kockázatokkal jár műszaki, jogi, gazdasági szempontból.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91921">
    <w:multiLevelType w:val="hybridMultilevel"/>
    <w:lvl w:ilvl="0" w:tplc="41465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91921">
    <w:abstractNumId w:val="463919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7683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