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ERDÉLYI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viktor.erdelyi98@gmail.com</w:t>
            </w:r>
            <w:r w:rsidRPr="001067CD">
              <w:rPr>
                <w:i/>
              </w:rPr>
              <w:br/>
            </w:r>
            <w:r w:rsidR="00A96AEC">
              <w:t>Biomérnök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Veronika Deák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Hsf-1 transzkripciós faktor és az ER-stressz kapcsolatának vizsgálata emlős sejvonalakban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UPR; HSF1; HEK293; endoplazmatikus retikulum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sejtekben lejátszódó önvédelmi mechanizmusok napjainkban egyre szélesebb körben vizsgált folyamatok, mivel olyan általános, sok embert érintő problémák, betegségek lehetséges terápiájához, felismeréséhez vezethet ezeknek a mechanizmusoknak az alapos feltérképezése, amelyekre jelenleg vagy nem rendelkezünk hatékony gyógymóddal, vagy kívánatos lenne a jelenleg használt módszer kiváltása. Jelen munkánkban humán sejtek stresszhatásra adott válaszreakcióit igyekszünk alaposabban feltérképezni.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Megfigyelték, hogy különböző stresszhatásokra a sejtekben megnő a hibás térszerkezetű fehérjék mennyisége, mely akár a sejt elpusztulásához is vezethet. Ebben a folyamatban fontos szerephez jut a sejtek endoplazmás retikulma, hiszen itt zajlik a fehérjék érése. A HSF1 (hősokk-faktor 1, heat-stress factor 1) napjaink egyik igen intenzíven kutatott transzkripciós mester-regulátora, mely részt vesz a sejtplazmából induló hősokk válaszban. Témám ennek a kapcsolatnak az új szemszögből történő vizsgálatával foglalkozik. Szeretnénk felderíteni, hogy a HSF1 – jól ismert funkcióin túl – vajon szerepet játszik-e az endoplazmás retikulumból kiinduló UPR (unfolded protein response, hibás térszerkezetű fehérje válasz) szabályozásában. Kutatásaink során három marker gén mRNS transzkripcióján keresztül vizsgáljuk az UPR választ: Hsp-4 humán ortológ binding immunoglobulin protein (BiP), C/EBP homológ protein (CHOP) és a hasított X-box kötő fehérje-1 (spliced XBP1) expreszióját mérjük. Kooperációs partnerünk kutatócsoportjában bizonyos UPR-komponensek aktivációjának HSF1-függését mutatták ki Ceanorhabditis elegans fonalféreg modellben. Célul tűztük ki a kérdés vizsgálatát humán eredetű sejttenyészetekben (HT1080, HEK293).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során igazoltuk, hogy valóban beindul az irodalomban már jegyzett HSF1-függő hősokk válasz az általunk vizsgált humán sejtvonalakban (HEK-293T és HT-1080 ). Megfigyeltük, hogy hősokkot követően az XBP1s szintje a HT-1080 esetében jelentősen megnőtt, aktiválódik az UPR</w:t>
      </w:r>
      <w:r>
        <w:rPr>
          <w:color w:val="000000"/>
          <w:position w:val="-4"/>
          <w:sz w:val="21"/>
          <w:szCs w:val="21"/>
          <w:vertAlign w:val="subscript"/>
        </w:rPr>
        <w:t xml:space="preserve">ER</w:t>
      </w:r>
      <w:r>
        <w:rPr>
          <w:color w:val="000000"/>
          <w:sz w:val="24"/>
          <w:szCs w:val="24"/>
        </w:rPr>
        <w:t xml:space="preserve"> IRE1 függő útvonala. Amikor gátoltuk a HSF1 aktivitását, az XBP1s expresszió jelentősen csökkent, ami egy eddig a szakirodalomban nem publikált jelenség: az XBP1 mRNS hasítása is HSF1 függő, vagyis kapcsolat áll fent az ER stressz válasz (UPRER) és a citoszolikus hősokk válasz mester regulátora, a HSF1 transzkripciós faktor között. Ezen feltételezésünket sikerült megfigyelnünk a HEK-293T sejtvonalban is. Eredményeink hozzájárulhatnak a HSF1 regulátor-funkciójának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87371">
    <w:multiLevelType w:val="hybridMultilevel"/>
    <w:lvl w:ilvl="0" w:tplc="12279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87371">
    <w:abstractNumId w:val="645873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9886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