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FLÓRA BÁNSZKI</w:t>
            </w:r>
          </w:p>
          <w:p w:rsidR="00C275A3" w:rsidRDefault="00CA6B74" w:rsidP="00C275A3">
            <w:pPr>
              <w:pStyle w:val="Hallgatokepzes"/>
            </w:pPr>
            <w:r w:rsidRPr="001067CD">
              <w:rPr>
                <w:i/>
              </w:rPr>
              <w:t>fruzsi0116@gmail.com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Anita Pierog PhD</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Leadership style expectations at a multinational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MLQ; multinational company; leadership style expectations; leadership styles</w:t>
      </w:r>
      <w:r>
        <w:t xml:space="preserve"/>
      </w:r>
    </w:p>
    <w:p>
      <w:pPr>
        <w:widowControl w:val="on"/>
        <w:pBdr/>
        <w:spacing w:before="240" w:after="240" w:line="240" w:lineRule="auto"/>
        <w:ind w:left="0" w:right="0"/>
        <w:jc w:val="left"/>
      </w:pPr>
      <w:r>
        <w:rPr>
          <w:color w:val="000000"/>
          <w:sz w:val="24"/>
          <w:szCs w:val="24"/>
        </w:rPr>
        <w:t xml:space="preserve">Leadership is a key issue in the modern corporate environment, particularly in multinational companies where diversity, complexity and global influences bring with them a range of challenges. Having a well-qualified and effective management team is essential for corporate success, as managers need to guide, motivate and inspire their subordinates to achieve their common goals. However, the job of managers is not just about command and control, but also about how their style and attitude fits in with their subordinates and how this helps or hinders performance.</w:t>
      </w:r>
      <w:r>
        <w:rPr>
          <w:color w:val="000000"/>
          <w:sz w:val="24"/>
          <w:szCs w:val="24"/>
        </w:rPr>
        <w:br/>
        <w:t xml:space="preserve">The above challenges and insights motivated me to conduct research on style expectations of managers in three different departments of a multinational company. My research objective was to explore the relationship between leadership styles and expectations and how managers could change their leadership styles to be closer to the expectations of their subordinates.</w:t>
      </w:r>
      <w:r>
        <w:rPr>
          <w:color w:val="000000"/>
          <w:sz w:val="24"/>
          <w:szCs w:val="24"/>
        </w:rPr>
        <w:br/>
        <w:t xml:space="preserve">My research methods were varied in order to get as comprehensive a picture as possible of the problem under study. In my quantitative research, I conducted surveys with a wide range of employees and managers, which allowed me to identify the leadership style of team leaders. Using the Multifactor Leadership Questionnaire (MLQ), I identified transformational, transactional and laissez-faire leadership styles within three departments of the company. These results helped us to understand which styles are most preferred and effective in their respective areas.</w:t>
      </w:r>
      <w:r>
        <w:rPr>
          <w:color w:val="000000"/>
          <w:sz w:val="24"/>
          <w:szCs w:val="24"/>
        </w:rPr>
        <w:br/>
        <w:t xml:space="preserve">The qualitative part of the research is based on interviews with department managers, which helped to gain a deeper understanding of the middle management layer and its management. The managers reported on the challenges and opportunities they face in their daily work.</w:t>
      </w:r>
      <w:r>
        <w:rPr>
          <w:color w:val="000000"/>
          <w:sz w:val="24"/>
          <w:szCs w:val="24"/>
        </w:rPr>
        <w:br/>
        <w:t xml:space="preserve">Overall, the results show that the transformational leadership style is the most preferred in the company studied. However, each department has both weaknesses and strengths, and my research sheds light on areas where leadership practices could be improved. Based on the results, managers have the opportunity to fine-tune their leadership style to more effectively serve the goals of the company and its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10160">
    <w:multiLevelType w:val="hybridMultilevel"/>
    <w:lvl w:ilvl="0" w:tplc="69378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10160">
    <w:abstractNumId w:val="31810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93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