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VIRÁG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bodiviragluca@gmail.com</w:t>
            </w:r>
            <w:r w:rsidRPr="001067CD">
              <w:rPr>
                <w:i/>
              </w:rPr>
              <w:br/>
            </w:r>
            <w:r w:rsidR="00A96AEC">
              <w:t>Gépészmérnöki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Lendvai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AHJK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Jakab Sándor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erősítőanyag tartalom és a molekulaszerkezet hatásának vizsgálata PLA/cellulóz biokompozitok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biopolimer; biokompozit; politejsav; cellulóz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hagyományos kőolaj alapú műanyagok előállításának és ártalmatlanításának ökológiai szempontjai világszerte aggodalomra okot adó tényezők. Erre a problémára megoldást jelenthet a biopolimerek alkalmazása, viszont elterjedésük jelenleg korlátozott. Ennek fő oka, hogy drágák, így nem tudják felvenni a versenyt kőolaj alapú társaikkal. Erre megoldást jelenthetnek azok a biokompozitok, amelyekben a mátrix és az erősítőanyag is megújuló erőforrásból származik és biológiai úton lebontható, így csökkentve az alapanyag árát, valamint javítva a tulajdonságait.</w:t>
      </w:r>
      <w:r>
        <w:rPr>
          <w:color w:val="000000"/>
          <w:sz w:val="24"/>
          <w:szCs w:val="24"/>
        </w:rPr>
        <w:br/>
        <w:t xml:space="preserve">   A politejsav (PLA) egy biológiailag lebontható polimer, aminek előállítására megújuló erőforrás szolgál. Népszerűségét több természetvédelmi jogszabálynak is köszönheti, amelyek a környezet megóvása érdekében léptek életbe. Ebben nagy szerepet játszik a PLA, mint alapanyag, de fontos az is, hogy milyen erősítőanyaggal társítjuk és melyek azok a tulajdonságok, amelyeken változtatni vagy javítani szeretnénk. Az utóbbi évek kutatásai kimutatták, hogy a növényi szálak alkalmazása kompozitok erősítőanyagaként mechanikai, gazdasági, környezetvédelmi, és egészségügyi szempontból is kedvező hatással bírhat. Mivel a növényi szálak legfőbb összetevője a cellulóz, így dolgozatom témájának alapját a PLA alapú cellulózzal erősített kompozitok adták.</w:t>
      </w:r>
      <w:r>
        <w:rPr>
          <w:color w:val="000000"/>
          <w:sz w:val="24"/>
          <w:szCs w:val="24"/>
        </w:rPr>
        <w:br/>
        <w:t xml:space="preserve">   Dolgozatomban kétkomponensű biokompozitokat vizsgálok; PLA-t társítok különböző mennyiségű és típusú cellulózzal. Mivel a PLA egyik meghatározó jellemzője a kristályossága, amely nagymértékben befolyásolja a különböző tulajdonságait, így ez a kompozit előállítás szempontjából is meghatározó lehet. Ahhoz, hogy figyelemmel tudjam kísérni ezt az aspektust is, egyes – a gyártás során keletkező – amorf szerkezetű mintából hőkezeléssel előállítok részben kristályos mintákat is, így lehetőségem lesz megvizsgálni az amorf és a részben kristályos PLA/cellulóz kompozitok mechanikai, termikus és nedvességfelvételi tulajdonságait, valamint összehasonlítani az esetlegesen felmerülő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69818">
    <w:multiLevelType w:val="hybridMultilevel"/>
    <w:lvl w:ilvl="0" w:tplc="56525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69818">
    <w:abstractNumId w:val="61469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611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