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CSÖPPÜS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csoppus.dora@gmail.com</w:t>
            </w:r>
            <w:r w:rsidRPr="001067CD">
              <w:rPr>
                <w:i/>
              </w:rPr>
              <w:br/>
            </w:r>
            <w:r w:rsidR="00A96AEC">
              <w:t>Kulturális mediáció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Dr.Varga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Határ menti városok kulturális imázsának vizsgálata, különös tekintettel Komárom és Komárno testvérvárosokra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kulturális imázs, kulturális identitás, régiós sajátosságok, kultúrához kapcsolódó attitűdök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a kulturális imázs fejlesztésének lehetőségeit vizsgálja a határ menti városokra vonatkozóan, különös tekintettel egy nyugat –magyarországi régióra. Célom feltárni a szűken értelmezett kulturális imázs identitásformáló erejét, a benne rejlő lehetőségeket Komárom és Komarno testvérvárosok vonatkozásában, és vizsgálom az eddig még feltáratlan potenciálokat az imázsépítés és identitás erősítés tekintetében.</w:t>
      </w:r>
      <w:r>
        <w:rPr>
          <w:color w:val="000000"/>
          <w:sz w:val="24"/>
          <w:szCs w:val="24"/>
        </w:rPr>
        <w:br/>
        <w:t xml:space="preserve">Tanulmányom fő kutatási kérdése Komárom és Komárno városok kulturális imázsának vonzóerő fejlesztő hatása, annak fejlesztési lehetőségei, és a két város lakosságának kulturális identitásához köthető attitűdjeinek változása.</w:t>
      </w:r>
      <w:r>
        <w:rPr>
          <w:color w:val="000000"/>
          <w:sz w:val="24"/>
          <w:szCs w:val="24"/>
        </w:rPr>
        <w:br/>
        <w:t xml:space="preserve">Dolgozatom továbbá rávilágít a határ menti városok kulturális imázsának olyan lehetőségeire és hiányosságaira, amelyeket a kutatásom eredményével remélhetőleg feltárok.</w:t>
      </w:r>
      <w:r>
        <w:rPr>
          <w:color w:val="000000"/>
          <w:sz w:val="24"/>
          <w:szCs w:val="24"/>
        </w:rPr>
        <w:br/>
        <w:t xml:space="preserve">Mivel a folyamat vizsgálatához komplex módon közelítek, a vizsgálatom interdiszciplináris területekre is átnyúlik. Empirikus kutatásomat kérdőíves lekérdezés és interjúk eredményei alapozzák meg. A kutatás irányának további folytatására tett javaslataimmal reményeim szerint hozzá tudok járulni a városom és annak testvérvárosa kulturális imázsának emeléséhez,</w:t>
      </w:r>
      <w:r>
        <w:rPr>
          <w:color w:val="000000"/>
          <w:sz w:val="24"/>
          <w:szCs w:val="24"/>
        </w:rPr>
        <w:br/>
        <w:t xml:space="preserve">a „komáromi” identitásunk erősödéséhez, valamint a régió kulturális színvonalának emelkedésével a nemzetközi elismertség növekedéséhez.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608201">
    <w:multiLevelType w:val="hybridMultilevel"/>
    <w:lvl w:ilvl="0" w:tplc="894172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608201">
    <w:abstractNumId w:val="376082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4417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