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jonasdorika02@gmail.com</w:t>
            </w:r>
            <w:r w:rsidRPr="001067CD">
              <w:rPr>
                <w:i/>
              </w:rPr>
              <w:br/>
            </w:r>
            <w:r w:rsidR="00A96AEC">
              <w:t>Környezetmérnöki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Nyári vízkémiai vizsgálatok a Hortobágy-Berettyó Bucsa és Ecsegfalva közötti szakaszán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víztisztaság; vízszennyezés; vízminőség; vízkémiai;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legnagyobb természeti kincsünk a víz. Mivel a földi élet is a vízben kezdődött, ezért az élőlények fontos alkotó eleme, illetve nélkülözhetetlen tápanyaga. Napjaink egyik legnagyobb problémája a vizeink fokozódó elszennyeződése a különféle eredetű káros anyagok következtében és a tiszta víz mennyiségének folyamatos csökkenése.</w:t>
      </w:r>
      <w:r>
        <w:rPr>
          <w:color w:val="000000"/>
          <w:sz w:val="24"/>
          <w:szCs w:val="24"/>
        </w:rPr>
        <w:br/>
        <w:t xml:space="preserve">      A kutatásom során egy általam választott főcsatorna, a lakóhelyem közelében található Hortobágy-Berettyó főcsatorna egy szakaszának nyári vízkémiai vizsgálatát végeztem el, összehasonlítva az eredményeimet a jogszabályi és az Európai Uniós Víz Keretirányelv határértékeivel. A vizsgálataim alkalmával helyszíni és laboratóriumi méréseket is végeztem, melyeket a Debreceni Egyetem Műszaki Karának Környezetmérnöki Tanszékének Vízminőségvédelmi Laboratóriumában hajtottam végre. A kutatásomat 2023. júniusában kezdtem és a három hónap alatt összesen négy alkalommal vettem mintát három mintavételi pontról, mintegy összesen nyolc folyókilométeres szakaszról.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53199">
    <w:multiLevelType w:val="hybridMultilevel"/>
    <w:lvl w:ilvl="0" w:tplc="8334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53199">
    <w:abstractNumId w:val="996531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361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