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ZAVALA-GARCIA BOLÍVIA LIDUVINA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not.argentina@gmail.com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Fejes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tudományszervezési csoportvezető,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tűz és jég másik dala - A populista politikus mítoszának dramaturgiája és a popkultúra a 21. századi Oroszországban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unpolitics; popkultúra; Oroszország; populizmus; maszkulinitás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populista politikus mítoszteremtésének eszköztárát, öndefiníciós törekvéseit és önkonstruáltságának dimenzióit járja körbe – ehhez Vlagyimir Putyin politikai karakterét alapul véve. A kutatás két fő irányvonala a regionális orosz folyamatok, valamint a kortárs populáris kultúra vizsgálata, amelyet négy fő szegmensként kezel egy sokrétű multidiszciplináris tanulmányként: ezek a populáris kultúra, – annak egyszerre közérthetősége és túlzó mivolta okán – a romanticizmus, mely folyamatot népszerű, de a társadalmi morál szempontjából elítélendő karakterek példáin keresztül mutat be; a birodalom, amely az orosz történelem geopolitikai, társadalmi, szociális és gazdasági folyamatait értelmezi ezen kontextusban, és végül a misztikum, mint a mindenkori orosz keretrendszer, amelynek használata kontextusba helyezi az orosz öntudat kettősségét, szerepét és helyzetét a 20-21. században.</w:t>
      </w:r>
      <w:r>
        <w:rPr>
          <w:color w:val="000000"/>
          <w:sz w:val="24"/>
          <w:szCs w:val="24"/>
        </w:rPr>
        <w:br/>
        <w:br/>
        <w:t xml:space="preserve">A kutatás az longue durée fonalán haladva értelmezi a különböző tudományterületek témához kapcsolódását, kiegészülve az összehasonlítás és primer források elemzésével, valamint a különböző tanulmányok hálózatelméleti értelmezésével. A tanulmány célja nemcsak értelmezni az orosz társadalom kettősségét és ennek az európai öntudatra gyakorolt hatását, hanem ezek dimenziók sokrétű vizsgálata és a művészeten, szimbólumokon keresztüli átadása a mindenkori olvasó számára. Tapasztalatom szerint ez a megközelítés azok számára is azonosulhatóbbá tette a kutatás tárgyát, akik nem rendelkeztek a vonatkozó tudományterületek beható ismeretével – és amelyet a populáris kultúrából vett példák ezt megelőzően is átadhatóbbá tettek. Vlagyimir Putyin önmaga alkotta karizmatikus szuverenitása olyan közeget képez, amelyen keresztül az említett folyamatok a valóságban is kutathatóvá válnak – azok minden következményével együtt.</w:t>
      </w:r>
      <w:r>
        <w:rPr>
          <w:color w:val="000000"/>
          <w:sz w:val="24"/>
          <w:szCs w:val="24"/>
        </w:rPr>
        <w:br/>
        <w:br/>
        <w:t xml:space="preserve">A tanulmány főbb kulcsszavai: politikai önreprezentáció, az orosz társadalom, eurázsiaiság, unpolitics, populista repertoárok, ortodox szakralitás, szimulákrum, totalitárius kultúra, populáris kultúra, modern maszkulinitás.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11587">
    <w:multiLevelType w:val="hybridMultilevel"/>
    <w:lvl w:ilvl="0" w:tplc="29620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11587">
    <w:abstractNumId w:val="845115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596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