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MONDI RICHÁRD</w:t>
            </w:r>
          </w:p>
          <w:p w:rsidR="00C275A3" w:rsidRDefault="00CA6B74" w:rsidP="00C275A3">
            <w:pPr>
              <w:pStyle w:val="Hallgatokepzes"/>
            </w:pPr>
            <w:r w:rsidRPr="001067CD">
              <w:rPr>
                <w:i/>
              </w:rPr>
              <w:t>mondirichard00@gmail.com</w:t>
            </w:r>
            <w:r w:rsidRPr="001067CD">
              <w:rPr>
                <w:i/>
              </w:rPr>
              <w:br/>
            </w:r>
            <w:r w:rsidR="00A96AEC">
              <w:t>Nemzetközi Gazdálkodás</w:t>
            </w:r>
            <w:r w:rsidR="00A96AEC">
              <w:br/>
            </w:r>
            <w:r w:rsidR="00E77B23">
              <w:t>BA, 5. félév</w:t>
            </w:r>
          </w:p>
          <w:p w:rsidR="00C265CE" w:rsidRPr="009E5FF1" w:rsidRDefault="00E77B23" w:rsidP="00BA6BAF">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Budai László</w:t>
            </w:r>
          </w:p>
          <w:p w:rsidR="00DB4822" w:rsidRDefault="00DB4822" w:rsidP="00BA6BAF">
            <w:pPr>
              <w:pStyle w:val="Konzulensektitulus"/>
            </w:pPr>
            <w:r w:rsidRPr="00DB4822">
              <w:t>egyetemi docens,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Generatív AI rendszerek vállalati használata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w:t>
      </w:r>
      <w:r>
        <w:t xml:space="preserve"/>
      </w:r>
    </w:p>
    <w:p>
      <w:pPr>
        <w:widowControl w:val="on"/>
        <w:pBdr/>
        <w:spacing w:before="240" w:after="240" w:line="240" w:lineRule="auto"/>
        <w:ind w:left="0" w:right="0"/>
        <w:jc w:val="left"/>
      </w:pPr>
      <w:r>
        <w:rPr>
          <w:color w:val="000000"/>
          <w:sz w:val="24"/>
          <w:szCs w:val="24"/>
        </w:rPr>
        <w:t xml:space="preserve">Generatív AI rendszerek vállalati használata - IT szakemberek véleménye és tapasztalatai alapján</w:t>
      </w:r>
    </w:p>
    <w:p>
      <w:pPr>
        <w:widowControl w:val="on"/>
        <w:pBdr/>
        <w:spacing w:before="240" w:after="240" w:line="240" w:lineRule="auto"/>
        <w:ind w:left="0" w:right="0"/>
        <w:jc w:val="left"/>
      </w:pPr>
      <w:r>
        <w:rPr>
          <w:color w:val="000000"/>
          <w:sz w:val="24"/>
          <w:szCs w:val="24"/>
        </w:rPr>
        <w:t xml:space="preserve">Tudományos dolgozatomban a mesterséges intelligencia, ezen belül pedig a generatív AI rendszerek IT munkaerőpiacon való megítélését, használatát vizsgáltam. Kutatásom fő céljául arra a kérdésre kerestem a választ, hogy milyen mértékben segítik az IT szakmában dolgozó szakemberek munkáját a generatív AI rendszerek, milyen gyakorisággal és céllal használják azokat, mik lehetnek a vállalati használat előnyei és hátrányai, esetleges limitációi. A médiában az OpenAI ChatGPT 3.5-ös verziójának megjelenése óta a megszokottnál is nagyobb figyelmet kap a mesterséges intelligencia fejlesztése, mely a személyes érdeklődési körömet is érinti. Ennél fogva szerettem volna tudományos szemszögbe helyezni a generatív AI rendszerek munkahelyi használhatóságát, valós szakmai környezetben dolgozó IT szakemberek szemszögébe belátást nyerni és felmérni, hogy milyen tapasztalatokkal rendelkeznek, ezáltal mélyebb ismereteket szerezni a témában.</w:t>
      </w:r>
    </w:p>
    <w:p>
      <w:pPr>
        <w:widowControl w:val="on"/>
        <w:pBdr/>
        <w:spacing w:before="240" w:after="240" w:line="240" w:lineRule="auto"/>
        <w:ind w:left="0" w:right="0"/>
        <w:jc w:val="left"/>
      </w:pPr>
      <w:r>
        <w:rPr>
          <w:color w:val="000000"/>
          <w:sz w:val="24"/>
          <w:szCs w:val="24"/>
        </w:rPr>
        <w:t xml:space="preserve">Kutatásomban először a mesterséges intelligencia elméleti tanulmányozása kapott helyet, amelyben részletesen kitértem az AI-t felépítő technológiákra úgy, mint a mesterséges neurális hálókra, a nyelvi modellekre, a machine learning működési elvére és a prompt engineeringre. Továbbá azt is feldolgozom, hogyan épül fel egy adott generatív AI rendszerben a neurális hálók, nagy nyelvi modellek, és a deep learning technológiák együttessége. A kutatás során 3 fő hipotézist vizsgáltam melyek a munkahelyi generatív AI használati szokásaikra, a generatív AI használat céljaira és eseteire, illetve az emberi erőforrás és az MI rendszerek munkahelyi pozíciójukban való összeférésükre vonatkoztak. Mivel a jelenséggel kapcsolatos véleményeket, mélyebb gondolatokat szerettem volna megismerni így kvalitatív kutatást végeztem, melynek érdekében mélyinterjút készítettem öt eltérő területen dolgozó tapasztalt IT szakemberrel, akiknek innovatív gondolatai hozzájárultak hipotéziseimre való válaszok megtalálásához és a projekt megvalósulásához. Külön figyelmet szenteltem az interjúalanyok kiválasztásának sokszínűségére, mivel minél széleskörűbb látásmódokat szerettem volna megismerni. Az interjúk során a szakemberek által megfogalmazott különböző véleményekkel és tapasztalatokkal igazán értékes és eltérő gondolatokat építhettem bele dolgozatomba.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73095">
    <w:multiLevelType w:val="hybridMultilevel"/>
    <w:lvl w:ilvl="0" w:tplc="63198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73095">
    <w:abstractNumId w:val="454730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3561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