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BITAY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geribitay@gmail.com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Norbert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Akciós potenciál alternánsok aritmogén szerepének vizsgálata humán szívelégtelenségben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szívelégtelenség; alternáns; humán; NCX; ORM-10962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Akciós potenciál alternánsok aritmogén szerepének vizsgálata humán szívelégtelenségben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szívelégtelenség egy komplex, progresszív, multifaktoriális betegség, amely során a szív struktúrálisan és elektromosan átépül, ezáltal a kamrafibrilláció kialakulásának valószínűsége jelentősen növekszik. A kamrafibrilláció irreverzibilis, életet veszélyeztető ritmuszavar, amelyet azonban számos tanulmány szerint megelőzhet egy még reverzibilis folyamat az úgynevezett alternánsok kialakulása. Az akciós potenciál (AP) alternánsok az AP időtartam ütésről-ütésre történő oszcillálása (hosszú-rövid), amely repolarizációs inhomogenitáshoz vezet. Az alternánsok a hirtelen szívhalál prediktorának tekinthetőek, azonban nem rendelkezünk specifikus farmakológiai megoldással az alternánsok megelőzésére. Mivel az alternánsok mechanizmusa szorosan kapcsolódik az intracelluláris Ca2+-ciklushoz, kísérletsorozatunkban a szelektív Na+/Ca2+ kicserélő gátló ORM-10962 hatását vizsgáltuk az alternánsok kialakulására humán szívelégtelenségben és egészséges humán szíveken.</w:t>
      </w:r>
      <w:r>
        <w:rPr>
          <w:color w:val="000000"/>
          <w:sz w:val="24"/>
          <w:szCs w:val="24"/>
        </w:rPr>
        <w:br/>
        <w:t xml:space="preserve">Módszerek: A humán szívelégtelen mintákat a Városmajori Szív- és Érgyógyászati Klinika bocsájtotta rendelkezésünkre, az egészséges szöveteket humán donor szívekből preparáltuk. A kísérleteket papilláris izmokon és trabekulákon, valamint midmiokardiális szeleteken végeztük. Az AP-kat konvencionális mikroelektród technikával mértünk. Az alternánsok kiváltására gyors elektromos ingerlést alkalmaztunk.</w:t>
      </w:r>
      <w:r>
        <w:rPr>
          <w:color w:val="000000"/>
          <w:sz w:val="24"/>
          <w:szCs w:val="24"/>
        </w:rPr>
        <w:br/>
        <w:t xml:space="preserve">Eredmények: A szívelégtelen szívben mért AP időtartam alternáns mértéke nem különbözött jelentősen az egészséges humán szívhez képest, amelyet 1 μM ORM-10962 alkalmazása nem befolyásolt szignifikánsan. Azonban a szívelégtelen minták egy részében AP amplitúdó alternánsokat figyeltünk meg, amelyek az ingerületvezetés 2:1 blokkjában és elektromos zavarban kulminálódtak. Eredményeink alapján 1 μM ORM-10962 mérsékelte az AP amplitúdó alternánsokat és késleltette a 2:1-es blokk létrejöttét.</w:t>
      </w:r>
      <w:r>
        <w:rPr>
          <w:color w:val="000000"/>
          <w:sz w:val="24"/>
          <w:szCs w:val="24"/>
        </w:rPr>
        <w:br/>
        <w:t xml:space="preserve">Megbeszélés: Eredményeink alapján szívelégtelenségben az AP időtartam alternáns kisebb jelentőségűnek tűnik, míg az amplitúdó alternánsok dinamikus vezetési blokkot és irreguláris elektromos aktivitást eredményezhetnek, ami új kapcsolat lehet a hirtelen szívhalál és az alternánsok között. A szelektív NCX gátlás csökkentheti az amplitúdó alternánsokat feltehetően az AP időtartam rövidítésével.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NKFIH-OTKA 142949, Nemzeti Tudósképző Akadémia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02645">
    <w:multiLevelType w:val="hybridMultilevel"/>
    <w:lvl w:ilvl="0" w:tplc="580649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02645">
    <w:abstractNumId w:val="993026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6100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