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GYIMESI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gyimesipeti2001@gmail.com</w:t>
            </w:r>
            <w:r w:rsidRPr="001067CD">
              <w:rPr>
                <w:i/>
              </w:rPr>
              <w:br/>
            </w:r>
            <w:r w:rsidR="00A96AEC">
              <w:t>Alkalmazott Matematika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Bérczi-Kovács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Vass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Hatékony algoritmus régiófüggetlen útvonlaválasztásra gerinchálózatokon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régiófüggetlen; útkeresés; síkbarajzolható; gráf;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Adott egy síkbarajzolható gráf, ezen egy adott kezdő és végpont s és t. A gráfon meg van adva az élek részhalmazainak (régiók) egy halmaza. Minden régió összefüggő a duális gráfban. Két út régiófüggetlen, ha nincs olyan régió, aminek mindkét úttal van metszete. Szeretnénk megkeresni a maximális méretű, egymást nem keresztező, régiófüggetlen s-t utak halmazát.</w:t>
      </w:r>
      <w:r>
        <w:rPr>
          <w:color w:val="000000"/>
          <w:sz w:val="24"/>
          <w:szCs w:val="24"/>
        </w:rPr>
        <w:br/>
        <w:t xml:space="preserve">A régiók nélkül a feladat egy folyam probléma, de itt is lehet mondani hasonló felső becslést, ha k régió törlése után az s és t pont már nem egy komponensben lesz, akkor a válasz legfeljebb k. De itt nem mindig teljesül az egyenlőség, egy bonyolultabb min-max tétel lesz.</w:t>
      </w:r>
      <w:r>
        <w:rPr>
          <w:color w:val="000000"/>
          <w:sz w:val="24"/>
          <w:szCs w:val="24"/>
        </w:rPr>
        <w:br/>
        <w:t xml:space="preserve">A dolgozatban bemutatom a tétel, illetve azt, hogy annak segítségével a duális gráfon keresztül hogyan lehet hatékonyan megkeresni a független utakat.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17874">
    <w:multiLevelType w:val="hybridMultilevel"/>
    <w:lvl w:ilvl="0" w:tplc="49700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17874">
    <w:abstractNumId w:val="569178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400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