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PAPP</w:t>
            </w:r>
          </w:p>
          <w:p w:rsidR="00C275A3" w:rsidRDefault="00CA6B74" w:rsidP="00C275A3">
            <w:pPr>
              <w:pStyle w:val="Hallgatokepzes"/>
            </w:pPr>
            <w:r w:rsidRPr="001067CD">
              <w:rPr>
                <w:i/>
              </w:rPr>
              <w:t>papp.dora6@gmail.com</w:t>
            </w:r>
            <w:r w:rsidRPr="001067CD">
              <w:rPr>
                <w:i/>
              </w:rPr>
              <w:br/>
            </w:r>
            <w:r w:rsidR="00A96AEC">
              <w:t>Marketing</w:t>
            </w:r>
            <w:r w:rsidR="00A96AEC">
              <w:br/>
            </w:r>
            <w:r w:rsidR="00E77B23">
              <w:t>MA, 2.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Kornélia Zarándné Dr. Vámosi</w:t>
            </w:r>
          </w:p>
          <w:p w:rsidR="00DB4822" w:rsidRDefault="00DB4822" w:rsidP="00BA6BAF">
            <w:pPr>
              <w:pStyle w:val="Konzulensektitulus"/>
            </w:pPr>
            <w:r w:rsidRPr="00DB4822">
              <w:t>associate professor , BGE KKK</w:t>
            </w:r>
          </w:p>
        </w:tc>
      </w:tr>
      <w:tr w:rsidR="00DB4822" w:rsidTr="00DB4822">
        <w:tc>
          <w:tcPr>
            <w:tcW w:w="9854" w:type="dxa"/>
          </w:tcPr>
          <w:p w:rsidR="00DB4822" w:rsidRPr="00DB4822" w:rsidRDefault="00DB4822" w:rsidP="00BA6BAF">
            <w:pPr>
              <w:pStyle w:val="Konzulenseknev"/>
            </w:pPr>
            <w:r w:rsidRPr="00DB4822">
              <w:t>Éva Réka Dr. Keresztes</w:t>
            </w:r>
          </w:p>
          <w:p w:rsidR="00DB4822" w:rsidRDefault="00DB4822" w:rsidP="00BA6BAF">
            <w:pPr>
              <w:pStyle w:val="Konzulensektitulus"/>
            </w:pPr>
            <w:r w:rsidRPr="00DB4822">
              <w:t>college associate professor, BGE KKK</w:t>
            </w:r>
          </w:p>
        </w:tc>
      </w:tr>
      <w:tr w:rsidR="00DB4822" w:rsidTr="00DB4822">
        <w:tc>
          <w:tcPr>
            <w:tcW w:w="9854" w:type="dxa"/>
          </w:tcPr>
          <w:p w:rsidR="00DB4822" w:rsidRPr="00DB4822" w:rsidRDefault="00DB4822" w:rsidP="00BA6BAF">
            <w:pPr>
              <w:pStyle w:val="Konzulenseknev"/>
            </w:pPr>
            <w:r w:rsidRPr="00DB4822">
              <w:t>Balázs Dr. Ferkelt</w:t>
            </w:r>
          </w:p>
          <w:p w:rsidR="00DB4822" w:rsidRDefault="00DB4822" w:rsidP="00BA6BAF">
            <w:pPr>
              <w:pStyle w:val="Konzulensektitulus"/>
            </w:pPr>
            <w:r w:rsidRPr="00DB4822">
              <w:t>associate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 Boosting domestic tourism among "world travelers": trends and marketing strategies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Marketing; Tourism; Tourism marketing; Trends; Marketing strategies</w:t>
      </w:r>
      <w:r>
        <w:t xml:space="preserve"/>
      </w:r>
    </w:p>
    <w:p>
      <w:pPr>
        <w:widowControl w:val="on"/>
        <w:pBdr/>
        <w:spacing w:before="240" w:after="240" w:line="240" w:lineRule="auto"/>
        <w:ind w:left="0" w:right="0"/>
        <w:jc w:val="left"/>
      </w:pPr>
      <w:r>
        <w:rPr>
          <w:color w:val="000000"/>
          <w:sz w:val="24"/>
          <w:szCs w:val="24"/>
        </w:rPr>
        <w:t xml:space="preserve">Instead of objects, they collect experiences, their phone is full of beautiful beach pictures and big cities. Their search history includes more and more flight searches, and he has already visited 3 new countries this year. This is a true world traveler, whose friends never know which country they are in or when they will be home. But have these people already seen everything in our country, so they prefer to travel abroad, or are domestic destinations too boring for them? How can they sometimes be persuaded to stay and be tempted to travel domestically? </w:t>
      </w:r>
    </w:p>
    <w:p>
      <w:pPr>
        <w:widowControl w:val="on"/>
        <w:pBdr/>
        <w:spacing w:before="240" w:after="240" w:line="240" w:lineRule="auto"/>
        <w:ind w:left="0" w:right="0"/>
        <w:jc w:val="left"/>
      </w:pPr>
      <w:r>
        <w:rPr>
          <w:color w:val="000000"/>
          <w:sz w:val="24"/>
          <w:szCs w:val="24"/>
        </w:rPr>
        <w:t xml:space="preserve">In my research, I examine how domestic tourism could be made attractive to "world travelers". In my thesis, I analyze the situation of tourism both internationally and in Hungary. I learn about the trends characteristic of tourism, which are present internationally or are specifically characteristic of our country. I consider the importance of tourism marketing to be major, especially with regard to the way in which domestic tourism actors communicate with potential users. </w:t>
      </w:r>
    </w:p>
    <w:p>
      <w:pPr>
        <w:widowControl w:val="on"/>
        <w:pBdr/>
        <w:spacing w:before="240" w:after="240" w:line="240" w:lineRule="auto"/>
        <w:ind w:left="0" w:right="0"/>
        <w:jc w:val="left"/>
      </w:pPr>
      <w:r>
        <w:rPr>
          <w:color w:val="000000"/>
          <w:sz w:val="24"/>
          <w:szCs w:val="24"/>
        </w:rPr>
        <w:t xml:space="preserve">In the second half of my research, I conducted primary research in the form of a questionnaire and interviews. The questionnaire helped me to learn about the travel habits of the respondents and the factors influencing their travels. The questionnaire was filled out by more than 200 people, of mixed ages and with different travel habits, since I used the voluntary selection method using social media. The other tool with which I would like to gain even more insight into the needs of travelers is interviews. In addition to the questionnaire, the primary part of my research is supplemented by interviews that show the other side of tourism. The influencers, entrepreneurs and the Hungarian Tourism Agency among the interviewees also contribute to the success of my thesis. At the end of my research, I will reveal how world travelers travel, what motivates them, and how to reach them. I have examined the effectiveness of various marketing tools and, based on these, I will propose further developments in order to achieve a higher demand for domestic tourism.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24885">
    <w:multiLevelType w:val="hybridMultilevel"/>
    <w:lvl w:ilvl="0" w:tplc="891733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24885">
    <w:abstractNumId w:val="493248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70079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