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KELLERWESSEL KLAUS</w:t>
            </w:r>
          </w:p>
          <w:p w:rsidR="00C275A3" w:rsidRDefault="00CA6B74" w:rsidP="00C275A3">
            <w:pPr>
              <w:pStyle w:val="Hallgatokepzes"/>
            </w:pPr>
            <w:r w:rsidRPr="001067CD">
              <w:rPr>
                <w:i/>
              </w:rPr>
              <w:t>kellerwesselklaus@gmail.com</w:t>
            </w:r>
            <w:r w:rsidRPr="001067CD">
              <w:rPr>
                <w:i/>
              </w:rPr>
              <w:br/>
            </w:r>
            <w:r w:rsidR="00A96AEC">
              <w:t>pszichológia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Ujhelyi Adrienn</w:t>
            </w:r>
          </w:p>
          <w:p w:rsidR="00DB4822" w:rsidRDefault="00DB4822" w:rsidP="00BA6BAF">
            <w:pPr>
              <w:pStyle w:val="Konzulensektitulus"/>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MI-művészet az énkép-mérésben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Mi-művészet, depresszió, önkép, művészetterápia, gépi tanulás</w:t>
      </w:r>
      <w:r>
        <w:t xml:space="preserve"/>
      </w:r>
    </w:p>
    <w:p>
      <w:pPr>
        <w:widowControl w:val="on"/>
        <w:pBdr/>
        <w:spacing w:before="240" w:after="240" w:line="240" w:lineRule="auto"/>
        <w:ind w:left="0" w:right="0"/>
        <w:jc w:val="left"/>
      </w:pPr>
      <w:r>
        <w:rPr>
          <w:color w:val="000000"/>
          <w:sz w:val="24"/>
          <w:szCs w:val="24"/>
        </w:rPr>
        <w:t xml:space="preserve">A major depressziós zavar diagnosztizálása és kezelése komoly közegészségügyi kihívás világszerte, így Magyarországon is. Jelen pályamunka a mesterséges intelligenciaasszisztált önképkészítés művészetterápiás gyakorlatának lehetőségeit vizsgálja a depresszió egyéni megnyilvánulásainak mélyebb megértésében, és potenciális szűrő-algoritmusok kiépítésében.</w:t>
      </w:r>
      <w:r>
        <w:rPr>
          <w:color w:val="000000"/>
          <w:sz w:val="24"/>
          <w:szCs w:val="24"/>
        </w:rPr>
        <w:br/>
        <w:t xml:space="preserve">A kutatás 230 résztvevője egy generatív művészeti szoftver (Midjourney) segítségével készített képeket magáról, természetes nyelvű képleírások (promptok) felhasználásával, ezt pedig egy félig-strukturált interjú követte a képkészítés élményéről és az elkészült képekről. Az adatok minél teljesebb explorációja érdekében szekvenciális vegyes módszertant alkalmaztam, ennek során pedig résztvevőkkel készített interjúk kvalitatív tartalomelemzése során megfogalmazott hipotéziseket kvantitatív eszközökkel is tesztelem.</w:t>
      </w:r>
      <w:r>
        <w:rPr>
          <w:color w:val="000000"/>
          <w:sz w:val="24"/>
          <w:szCs w:val="24"/>
        </w:rPr>
        <w:br/>
        <w:t xml:space="preserve">A legmagasabb depresszió pontszámú résztvevők interjúinak tartalomelemzése során a klasszikus művészetterápiás gyakorlatokkal párhuzamba állítható élmény-mechanizmusokat találtam, a résztvevők többsége pedig pozitív és tartalmas önmegismerési tapasztalatként számolt be a képalkotásról. A 230 főre kiterjedő kvantitatív elemzések során több, közepes</w:t>
      </w:r>
      <w:r>
        <w:rPr>
          <w:color w:val="000000"/>
          <w:sz w:val="24"/>
          <w:szCs w:val="24"/>
        </w:rPr>
        <w:br/>
        <w:t xml:space="preserve">erősségű együttjárást találtam a depresszió pontszám és a résztvevők által használt promptok érzelmi tölteteinek különböző paraméterei között, a negatív átlag és pozitív maximum változókkal pedig egy általános lineáris modellt készítettem, ami a depresszió pontszám varianciájának 18.7%-t magyarázta. A depresszióra magas és alacsony kockázatot mutató</w:t>
      </w:r>
      <w:r>
        <w:rPr>
          <w:color w:val="000000"/>
          <w:sz w:val="24"/>
          <w:szCs w:val="24"/>
        </w:rPr>
        <w:br/>
        <w:t xml:space="preserve">résztvevők között több, szignifikáns csoportközi különbség mutatkozott a vizsgált paraméterek tekintetében, a negatív átlag és a pozitív maximum változókra épített véletlen erdő osztályozó pedig 68%-os pontosságot, és 0,78-as AUC értéket ért el. A pályamunka az MI-asszisztált önleképezés művészetterápiás és segéddiagnosztikai lehetőségeire hívja fel a figyelmet, ugyanakkor eredményeit a témára irányuló kevés kutatás miatt érdemes óvatosan kezelni.</w:t>
      </w:r>
      <w:r>
        <w:rPr>
          <w:color w:val="000000"/>
          <w:sz w:val="24"/>
          <w:szCs w:val="24"/>
        </w:rPr>
        <w:br/>
        <w:t xml:space="preserve">A kutatás megtervezésén, megszervezésén és kivitelezésén túl az MI-asszisztált önképkészítés művészetterápiás és segéddiagnosztikai felhasználásának alapötlete, és az adatelemzés során felhasznált python-kódok is tőlem származnak.</w:t>
      </w:r>
      <w:r>
        <w:rPr>
          <w:color w:val="000000"/>
          <w:sz w:val="24"/>
          <w:szCs w:val="24"/>
        </w:rPr>
        <w:br/>
        <w:t xml:space="preserve">Jelen kutatás a kulturális és innovációs minisztérium ÚNKP-23-2 kódszámú Új Nemzeti Kiválóság Programjának a Nemzeti Kutatási Fejlesztési és Innovációs Alapból finanszírozott szakmai támogatásával készült.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13249">
    <w:multiLevelType w:val="hybridMultilevel"/>
    <w:lvl w:ilvl="0" w:tplc="94762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13249">
    <w:abstractNumId w:val="61613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665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