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spacing w:after="240" w:before="240" w:lineRule="auto"/>
        <w:rPr>
          <w:rFonts w:ascii="Lexend" w:cs="Lexend" w:eastAsia="Lexend" w:hAnsi="Lexend"/>
          <w:color w:val="000000"/>
          <w:u w:val="single"/>
        </w:rPr>
      </w:pPr>
      <w:bookmarkStart w:colFirst="0" w:colLast="0" w:name="_fxu3wwd9enki" w:id="0"/>
      <w:bookmarkEnd w:id="0"/>
      <w:r w:rsidDel="00000000" w:rsidR="00000000" w:rsidRPr="00000000">
        <w:rPr>
          <w:rFonts w:ascii="Lexend" w:cs="Lexend" w:eastAsia="Lexend" w:hAnsi="Lexend"/>
          <w:color w:val="000000"/>
          <w:u w:val="single"/>
          <w:rtl w:val="0"/>
        </w:rPr>
        <w:t xml:space="preserve">Láss Engem </w:t>
      </w:r>
    </w:p>
    <w:p w:rsidR="00000000" w:rsidDel="00000000" w:rsidP="00000000" w:rsidRDefault="00000000" w:rsidRPr="00000000" w14:paraId="00000002">
      <w:pPr>
        <w:spacing w:after="240" w:before="240" w:lineRule="auto"/>
        <w:rPr>
          <w:rFonts w:ascii="Lexend" w:cs="Lexend" w:eastAsia="Lexend" w:hAnsi="Lexend"/>
        </w:rPr>
      </w:pPr>
      <w:r w:rsidDel="00000000" w:rsidR="00000000" w:rsidRPr="00000000">
        <w:rPr>
          <w:rFonts w:ascii="Lexend" w:cs="Lexend" w:eastAsia="Lexend" w:hAnsi="Lexend"/>
          <w:rtl w:val="0"/>
        </w:rPr>
        <w:t xml:space="preserve">A könyvem fő témája az önbántalmazás, azon belül is a falcolás, egy olyan súlyosan tabusított jelenség, amely számos érintett számára a fájdalom feldolgozásának eszköze. Az alkotás alapját a 2023-as tavaszi félévben Taskovics Dorka fotóesszé feladata adta, amelyet továbbgondolva és elmélyítve született meg ez a munka.</w:t>
      </w:r>
    </w:p>
    <w:p w:rsidR="00000000" w:rsidDel="00000000" w:rsidP="00000000" w:rsidRDefault="00000000" w:rsidRPr="00000000" w14:paraId="00000003">
      <w:pPr>
        <w:spacing w:after="240" w:before="240" w:lineRule="auto"/>
        <w:rPr>
          <w:rFonts w:ascii="Lexend" w:cs="Lexend" w:eastAsia="Lexend" w:hAnsi="Lexend"/>
        </w:rPr>
      </w:pPr>
      <w:r w:rsidDel="00000000" w:rsidR="00000000" w:rsidRPr="00000000">
        <w:rPr>
          <w:rFonts w:ascii="Lexend" w:cs="Lexend" w:eastAsia="Lexend" w:hAnsi="Lexend"/>
          <w:rtl w:val="0"/>
        </w:rPr>
        <w:t xml:space="preserve">A projekt során közel két éven keresztül dolgoztam együtt Dercsényi Fannival, a könyv modelleként és központi szereplőjeként. Fanni története és nyíltsága különleges lehetőséget adott arra, hogy az önbántalmazás sokszínű és komplex aspektusait feltárjuk – a szenvedés hullámaitól kezdve a gyógyulás törékeny pillanatain át a társadalmi kapcsolódásokig és függőségekig.</w:t>
      </w:r>
    </w:p>
    <w:p w:rsidR="00000000" w:rsidDel="00000000" w:rsidP="00000000" w:rsidRDefault="00000000" w:rsidRPr="00000000" w14:paraId="00000004">
      <w:pPr>
        <w:spacing w:after="240" w:before="240" w:lineRule="auto"/>
        <w:rPr>
          <w:rFonts w:ascii="Lexend" w:cs="Lexend" w:eastAsia="Lexend" w:hAnsi="Lexend"/>
        </w:rPr>
      </w:pPr>
      <w:r w:rsidDel="00000000" w:rsidR="00000000" w:rsidRPr="00000000">
        <w:rPr>
          <w:rFonts w:ascii="Lexend" w:cs="Lexend" w:eastAsia="Lexend" w:hAnsi="Lexend"/>
          <w:rtl w:val="0"/>
        </w:rPr>
        <w:t xml:space="preserve">Az önbántalmazás fogalma számos formát ölel fel, beleértve a vagdosást (falcolást), égetést, karmolást, és más testi sértések elkövetését, valamint a mérgező mennyiségű alkohol- vagy drogfogyasztást, illetve a nem biztonságos szexet is. Ezek a cselekedetek gyakran a belső fájdalom fizikai megjelenítését jelentik, és súlyos mentális problémák tünetei lehetnek.</w:t>
      </w:r>
    </w:p>
    <w:p w:rsidR="00000000" w:rsidDel="00000000" w:rsidP="00000000" w:rsidRDefault="00000000" w:rsidRPr="00000000" w14:paraId="00000005">
      <w:pPr>
        <w:spacing w:after="240" w:before="240" w:lineRule="auto"/>
        <w:rPr>
          <w:rFonts w:ascii="Lexend" w:cs="Lexend" w:eastAsia="Lexend" w:hAnsi="Lexend"/>
        </w:rPr>
      </w:pPr>
      <w:r w:rsidDel="00000000" w:rsidR="00000000" w:rsidRPr="00000000">
        <w:rPr>
          <w:rFonts w:ascii="Lexend" w:cs="Lexend" w:eastAsia="Lexend" w:hAnsi="Lexend"/>
          <w:rtl w:val="0"/>
        </w:rPr>
        <w:t xml:space="preserve">A téma személyes jelentőséggel bír számomra, mivel 2014 körül magam is érintett voltam az önsértés jelenségében. Ez az élmény mélyebb empátiát biztosított számomra, és segített abban, hogy Fanni történetéhez kapcsolódva hitelesen tudjam bemutatni az önbántalmazás érzelmi rétegeit. Modellként Fannit azért választottam, mert bátorságával és őszinteségével inspirált – a TikTokon osztotta meg történetét, büszkén vállalja múltját és hegeit. Az ő szekvenciális gyógyulási folyamata hűen tükrözi azt, mennyire nehéz megszakítani az önsértés körforgását és végérvényesen továbblépni.</w:t>
      </w:r>
    </w:p>
    <w:p w:rsidR="00000000" w:rsidDel="00000000" w:rsidP="00000000" w:rsidRDefault="00000000" w:rsidRPr="00000000" w14:paraId="00000006">
      <w:pPr>
        <w:spacing w:after="240" w:before="240" w:lineRule="auto"/>
        <w:rPr>
          <w:rFonts w:ascii="Lexend" w:cs="Lexend" w:eastAsia="Lexend" w:hAnsi="Lexend"/>
        </w:rPr>
      </w:pPr>
      <w:r w:rsidDel="00000000" w:rsidR="00000000" w:rsidRPr="00000000">
        <w:rPr>
          <w:rFonts w:ascii="Lexend" w:cs="Lexend" w:eastAsia="Lexend" w:hAnsi="Lexend"/>
          <w:rtl w:val="0"/>
        </w:rPr>
        <w:t xml:space="preserve">Az alkotás célja az önbántalmazás mélyebb megértése, az érintettek és a külső szemlélők közötti párbeszéd ösztönzése. A képi világot Fanni személyes történetei és írásos töredékei teszik teljessé, amelyeken keresztül az önbántalmazás egy-egy pillanata és annak szubjektív megélése válik megragadhatóvá. A könyv ugyanakkor nem kínál egyszerű válaszokat; inkább felveti a kérdést, hogyan alakulhat egy ilyen folyamat végkimenetele, és milyen szerepe lehet a nyílt kommunikációnak a gyógyulásban.</w:t>
      </w:r>
    </w:p>
    <w:p w:rsidR="00000000" w:rsidDel="00000000" w:rsidP="00000000" w:rsidRDefault="00000000" w:rsidRPr="00000000" w14:paraId="00000007">
      <w:pPr>
        <w:spacing w:after="240" w:before="240" w:lineRule="auto"/>
        <w:rPr>
          <w:rFonts w:ascii="Lexend" w:cs="Lexend" w:eastAsia="Lexend" w:hAnsi="Lexend"/>
        </w:rPr>
      </w:pPr>
      <w:r w:rsidDel="00000000" w:rsidR="00000000" w:rsidRPr="00000000">
        <w:rPr>
          <w:rFonts w:ascii="Lexend" w:cs="Lexend" w:eastAsia="Lexend" w:hAnsi="Lexend"/>
          <w:rtl w:val="0"/>
        </w:rPr>
        <w:t xml:space="preserve">Az önbántalmazás olyan téma, amely mélyen érinti a fiatal generációkat, de valójában kortól függetlenül jelen van. Az általam megalkotott képek bárkinek a történetét elmesélhetnék. A célom, hogy a könyv betekintést nyújtson ebbe a nehéz és fájdalmas világba, és hozzájáruljon a téma körüli tabuk lebontásához.</w:t>
      </w:r>
    </w:p>
    <w:p w:rsidR="00000000" w:rsidDel="00000000" w:rsidP="00000000" w:rsidRDefault="00000000" w:rsidRPr="00000000" w14:paraId="00000008">
      <w:pPr>
        <w:rPr>
          <w:rFonts w:ascii="Lexend" w:cs="Lexend" w:eastAsia="Lexend" w:hAnsi="Lexend"/>
        </w:rPr>
      </w:pPr>
      <w:r w:rsidDel="00000000" w:rsidR="00000000" w:rsidRPr="00000000">
        <w:pict>
          <v:rect style="width:0.0pt;height:1.5pt" o:hr="t" o:hrstd="t" o:hralign="center" fillcolor="#A0A0A0" stroked="f"/>
        </w:pict>
      </w: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h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