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ANDRÁS BERNADETT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bernadettandra@student.kv.sapientia.ro</w:t>
            </w:r>
            <w:r w:rsidRPr="001067CD">
              <w:rPr>
                <w:i/>
              </w:rPr>
              <w:br/>
            </w:r>
            <w:r w:rsidR="00A96AEC">
              <w:t>Környezettudomány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Kolozsvári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Zsigmond Andr.eea-Rebeka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RO EMTE KVK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Máthé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RO EMTE CSK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Székelyföldi ásványvízforrások kémiai, geokémiai és mikrobiológiai jellemzése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ásványvíz; Székelyföld; elem összetétel; mikrobiom; geotípusok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 Az utóbbi évtizedben Székelyföld több régiójában található ásványvízforrásokról alapos kémiai és geokémiai vizsgálatok folytak. Jelen kutatásunkban 42 széles körben használt forrást vizsgáltunk meg Korondon, az Alcsíki-, Középcsíki- és Felcsíki-medencékben, valamint Erdővidéken. A mintázást 2022 szeptemberében történt. Helyszíni méréseket végeztünk (hőmérsékletet, pH-t, elektromos vezetőképességet, oxido-redukciós potenciált), bórsav, kovasav, valamint számos kation (Na+, K+, Li+, Rb+, Mg2+, Ca2+, Sr2+, Ba2+, Fe2+, Mn2+, Al3+) és anion (HCO3‒, Cl‒, SO42‒) mennyiségét határoztuk meg különféle laboratóriumi módszerekkel. A vizek Ca-Mg-HCO3, Na-Ca-Mg-HCO3 típusúak voltak. A vizek általában alacsony pH-val rendelkeztek, az elektromos vezetőképesség viszont széles tartományban változott. A hierarchikus klaszteranalízis a vizeket négy nagyobb csoportba sorolta a makroösszetevők alapján. Néhány forrás különleges összetételűnek minősült, például a korondi Árcsó forrás és a Székelyudvarhely mellett levő Szejke forrás kitűnt a magas kalcium-szulfát tartalommal, a felcsíki Sörkerti és Szederjesi forrás pedig a magas magnéziumtartalommal (&gt; 240 mg/l). A nyomelemek szempontjából a hargitafürdői Vallató forrásnak magas volt az alumíniumtartalma, ami meghaladta a megengedett 0,2 mg/l határértéket ivóvizekre, és ezért nem ajánlott a rendszeres fogyasztása.</w:t>
      </w:r>
      <w:r>
        <w:rPr>
          <w:color w:val="000000"/>
          <w:sz w:val="24"/>
          <w:szCs w:val="24"/>
        </w:rPr>
        <w:br/>
        <w:t xml:space="preserve">          A forrásvizekből meghatároztuk a baktériumok összcsíraszámát 22 ℃-on es 37 ℃-on, illetve vizsgáltuk a higiéniai szempontból fontos baktériumok (coliformok, Escherichia coli, fekális Enterococcus-ok, Clostridium-ok) jelenlétét. Mikrobiológiai szempontból több forrás kiváló minőségű víznek tekinthető, de voltak olyan források is, amelyekben többféle baktériumot is kimutattunk. Elmondhatjuk, hogy a rendszeres gondozás hiánya miatt az ásványvizek higiéniai állapota egyre inkább romlik, és kimutatható hogy felszíni, nem ritkán fekális eredetű szennyezések kerülnek be a források vizébe.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122713">
    <w:multiLevelType w:val="hybridMultilevel"/>
    <w:lvl w:ilvl="0" w:tplc="734014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122713">
    <w:abstractNumId w:val="351227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9743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