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SZOKOLY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ec6mk7@student.uni-pannon.hu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Lakáscélú megtakarítások a lakosség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pénzügy, megtakarítás, lakás, magyarország, hitel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dolgozatban a lakáscélú megtakarítások helyzetét, szerepét, fontosságát és</w:t>
      </w:r>
      <w:r>
        <w:rPr>
          <w:color w:val="000000"/>
          <w:sz w:val="24"/>
          <w:szCs w:val="24"/>
        </w:rPr>
        <w:br/>
        <w:t xml:space="preserve">lehetőségeit vizsgáltam meg. A dolgozat bevezetésében bemutattam a lakáscélú megtakarítások</w:t>
      </w:r>
      <w:r>
        <w:rPr>
          <w:color w:val="000000"/>
          <w:sz w:val="24"/>
          <w:szCs w:val="24"/>
        </w:rPr>
        <w:br/>
        <w:t xml:space="preserve">és lakáshitel témakörét. A lakáscélú megtakarítások fogalma és jelentősége került részletes</w:t>
      </w:r>
      <w:r>
        <w:rPr>
          <w:color w:val="000000"/>
          <w:sz w:val="24"/>
          <w:szCs w:val="24"/>
        </w:rPr>
        <w:br/>
        <w:t xml:space="preserve">elemzésre, kihangsúlyozva azok gazdasági és társadalmi előnyeit. A lakosság megtakarítási</w:t>
      </w:r>
      <w:r>
        <w:rPr>
          <w:color w:val="000000"/>
          <w:sz w:val="24"/>
          <w:szCs w:val="24"/>
        </w:rPr>
        <w:br/>
        <w:t xml:space="preserve">szokásait vizsgálva statisztikai adatok segítették megérteni a pénzügyi magatartás tendenciáit.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lakáscélú megtakarítási lehetőségek kiterjedt katalógusa és a megtakarítások hozamai</w:t>
      </w:r>
      <w:r>
        <w:rPr>
          <w:color w:val="000000"/>
          <w:sz w:val="24"/>
          <w:szCs w:val="24"/>
        </w:rPr>
        <w:br/>
        <w:t xml:space="preserve">alapos bemutatásra került, ideértve a lakástakarékpénztárak szerepét, a különböző befektetési</w:t>
      </w:r>
      <w:r>
        <w:rPr>
          <w:color w:val="000000"/>
          <w:sz w:val="24"/>
          <w:szCs w:val="24"/>
        </w:rPr>
        <w:br/>
        <w:t xml:space="preserve">lehetőségeket és az adózási előnyöket is. A pénzügyi tervezés kiemelt jelentősége került szóba,</w:t>
      </w:r>
      <w:r>
        <w:rPr>
          <w:color w:val="000000"/>
          <w:sz w:val="24"/>
          <w:szCs w:val="24"/>
        </w:rPr>
        <w:br/>
        <w:t xml:space="preserve">mely segíthet a megtakarítások hatékonyabb kezelésében.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lakáshitelek részben különböző típusok kerültek bemutatásra, és statisztikai adatok</w:t>
      </w:r>
      <w:r>
        <w:rPr>
          <w:color w:val="000000"/>
          <w:sz w:val="24"/>
          <w:szCs w:val="24"/>
        </w:rPr>
        <w:br/>
        <w:t xml:space="preserve">segítségével elemeztük a lakáshitelek piacának tendenciáit. A kutatási kérdések segítettek</w:t>
      </w:r>
      <w:r>
        <w:rPr>
          <w:color w:val="000000"/>
          <w:sz w:val="24"/>
          <w:szCs w:val="24"/>
        </w:rPr>
        <w:br/>
        <w:t xml:space="preserve">megérteni a lakhatási feltételek alakulását és a kormányzati támogatások szerepét ezen a</w:t>
      </w:r>
      <w:r>
        <w:rPr>
          <w:color w:val="000000"/>
          <w:sz w:val="24"/>
          <w:szCs w:val="24"/>
        </w:rPr>
        <w:br/>
        <w:t xml:space="preserve">területen. A hipotézisek értékelése megvilágította, hogy milyen tényezők befolyásolják a lakás</w:t>
      </w:r>
      <w:r>
        <w:rPr>
          <w:color w:val="000000"/>
          <w:sz w:val="24"/>
          <w:szCs w:val="24"/>
        </w:rPr>
        <w:br/>
        <w:t xml:space="preserve">iránti keresletet és a megtakarítási döntéseket.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Összességében a dolgozat azt mutatja be, hogy a lakáscélú megtakarítások miért</w:t>
      </w:r>
      <w:r>
        <w:rPr>
          <w:color w:val="000000"/>
          <w:sz w:val="24"/>
          <w:szCs w:val="24"/>
        </w:rPr>
        <w:br/>
        <w:t xml:space="preserve">rendkívül fontosak a lakosság pénzügyi életében, és azoknak számos gazdasági és társadalmi</w:t>
      </w:r>
      <w:r>
        <w:rPr>
          <w:color w:val="000000"/>
          <w:sz w:val="24"/>
          <w:szCs w:val="24"/>
        </w:rPr>
        <w:br/>
        <w:t xml:space="preserve">vonatkozása van. A kutatás megvilágítja az állami támogatások és a pénzügyi tervezés szerepét</w:t>
      </w:r>
      <w:r>
        <w:rPr>
          <w:color w:val="000000"/>
          <w:sz w:val="24"/>
          <w:szCs w:val="24"/>
        </w:rPr>
        <w:br/>
        <w:t xml:space="preserve">ezen a területen, valamint azok hatásait a lakosság pénzügyi döntéseire és az ingatlanpiacra.</w:t>
      </w:r>
      <w:r>
        <w:rPr>
          <w:color w:val="000000"/>
          <w:sz w:val="24"/>
          <w:szCs w:val="24"/>
        </w:rPr>
        <w:br/>
        <w:t xml:space="preserve">Továbbá mivel a lakáscélú megtakarítások sok esetben párosulnak lakás/házvásárlási</w:t>
      </w:r>
      <w:r>
        <w:rPr>
          <w:color w:val="000000"/>
          <w:sz w:val="24"/>
          <w:szCs w:val="24"/>
        </w:rPr>
        <w:br/>
        <w:t xml:space="preserve">szándékkal a dolgozat második felében elemeztem a lakáspiaci helyzetet is. A lakáshiteleket</w:t>
      </w:r>
      <w:r>
        <w:rPr>
          <w:color w:val="000000"/>
          <w:sz w:val="24"/>
          <w:szCs w:val="24"/>
        </w:rPr>
        <w:br/>
        <w:t xml:space="preserve">azért vizsgáltam meg, mert manapság a legtöbb átlagember számára elképzelhetetlen nélküle a</w:t>
      </w:r>
      <w:r>
        <w:rPr>
          <w:color w:val="000000"/>
          <w:sz w:val="24"/>
          <w:szCs w:val="24"/>
        </w:rPr>
        <w:br/>
        <w:t xml:space="preserve">lakásvásárlás.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35016">
    <w:multiLevelType w:val="hybridMultilevel"/>
    <w:lvl w:ilvl="0" w:tplc="57868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35016">
    <w:abstractNumId w:val="895350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291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