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CSÉPLŐ NOÉMI</w:t>
            </w:r>
          </w:p>
          <w:p w:rsidR="00C275A3" w:rsidRDefault="00CA6B74" w:rsidP="00C275A3">
            <w:pPr>
              <w:pStyle w:val="Hallgatokepzes"/>
            </w:pPr>
            <w:r w:rsidRPr="001067CD">
              <w:rPr>
                <w:i/>
              </w:rPr>
              <w:t>cseplo.noemi@gmail.com</w:t>
            </w:r>
            <w:r w:rsidRPr="001067CD">
              <w:rPr>
                <w:i/>
              </w:rPr>
              <w:br/>
            </w:r>
            <w:r w:rsidR="00A96AEC">
              <w:t>kulturális mediátor</w:t>
            </w:r>
            <w:r w:rsidR="00A96AEC">
              <w:br/>
            </w:r>
            <w:r w:rsidR="00E77B23">
              <w:t>MA, 4. félév</w:t>
            </w:r>
          </w:p>
          <w:p w:rsidR="00C265CE" w:rsidRPr="009E5FF1" w:rsidRDefault="00E77B23" w:rsidP="00BA6BAF">
            <w:pPr>
              <w:pStyle w:val="Hallgatointezmeny-kar"/>
              <w:rPr>
                <w:b/>
                <w:caps/>
              </w:rPr>
            </w:pPr>
            <w:r>
              <w:t>Szegedi Tudományegyetem</w:t>
            </w:r>
            <w:r w:rsidR="00C275A3">
              <w:br/>
            </w:r>
            <w:r w:rsidR="00DB4822">
              <w:t>Juhász Gyula Pedagógusképző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Szirmai Éva</w:t>
            </w:r>
          </w:p>
          <w:p w:rsidR="00DB4822" w:rsidRDefault="00DB4822" w:rsidP="00BA6BAF">
            <w:pPr>
              <w:pStyle w:val="Konzulensektitulus"/>
            </w:pPr>
            <w:r w:rsidRPr="00DB4822">
              <w:t>ny. főiskolai docens,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Edward William Cole és a Book Arcade, valamint helyük és szerepük az ausztrál tömegkultúrában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kulturális mediátor; Ausztrália; tömegkultúra; globalizáció</w:t>
      </w:r>
      <w:r>
        <w:t xml:space="preserve"/>
      </w:r>
    </w:p>
    <w:p>
      <w:pPr>
        <w:widowControl w:val="on"/>
        <w:pBdr/>
        <w:spacing w:before="240" w:after="240" w:line="240" w:lineRule="auto"/>
        <w:ind w:left="0" w:right="0"/>
        <w:jc w:val="left"/>
      </w:pPr>
      <w:r>
        <w:rPr>
          <w:color w:val="000000"/>
          <w:sz w:val="24"/>
          <w:szCs w:val="24"/>
        </w:rPr>
        <w:t xml:space="preserve">Edward William Cole-lal egy ifjúsági könyv fordítása kapcsán találkoztam. A Manó Könyvek jóvoltából én fordíthattam Amelia Mellor The Grandest Bookshop in the World című könyvét, és megfogott ennek az embernek az élettörténete, a tanulási vágya, a világlátása, az, ahogy konzervatív viktoriánusként mégis kilógott a saját korából. Lenyűgözött az általa létrehozott Book Arcade összetettsége, és nagysága, amely szinte önálló kis univerzumként működve Melbourne kulturális életében mindennek és mindenkinek helyet biztosított. Többet akartam tudni róla, felderíteni azt az utat, amit bejárt, hogy elérje, megvalósítsa az álmát. Ennek eredménye ez a dolgozat, mely magyar nyelven elsőként igyekszik bemutatni e kivételes ember életét és munkásságát.</w:t>
      </w:r>
      <w:r>
        <w:rPr>
          <w:color w:val="000000"/>
          <w:sz w:val="24"/>
          <w:szCs w:val="24"/>
        </w:rPr>
        <w:br/>
        <w:t xml:space="preserve">Edward William Cole 1852-ben iskolázatlanul, aranyásó szerencsevadászként érkezett Ausztráliába, majd 1883-ban megnyitotta Melbourne-ben a világ legnagyobb könyvesházát, a Cole’s Book Arcade-ot, és kora egyik meghatározó gondolkodójává, véleményformálójává vált. Dolgozatomban vizsgálom, hogy E. W. Cole életének állomásai, személyiségének meghatározó vonásai, személyes érdeklődése és törekvései miként tették lehetővé ezt a rendkívüli életutat. Igazolni kívánom, hogy ez a különleges ember – korát messze megelőzve – érája egyik legfontosabb kulturális mediátorává vált, s ezzel egy időben a Cole’s Book Arcade Melbourne, Ausztrália és a világ egyik legnagyobb könyvesházaként és egyben a világ első szuperáruházaként a tömegkultúra fellegvárává nőtte ki magát.</w:t>
      </w:r>
      <w:r>
        <w:rPr>
          <w:color w:val="000000"/>
          <w:sz w:val="24"/>
          <w:szCs w:val="24"/>
        </w:rPr>
        <w:br/>
        <w:t xml:space="preserve">E. W. Cole életútját követve igazolást keresek azon feltevésemre, hogy a társadalmi, szociális és kulturális környezet, történelmi helyzet nagyban segítette Cole munkáját, fejlődését és a Book Arcade létrejöttét, elfogadottságát.</w:t>
      </w:r>
      <w:r>
        <w:rPr>
          <w:color w:val="000000"/>
          <w:sz w:val="24"/>
          <w:szCs w:val="24"/>
        </w:rPr>
        <w:br/>
        <w:t xml:space="preserve">Kutatásom módszertani alapelveként a primer források feldolgozását tűztem ki célul, így saját írásain keresztül tanulmányozom E. W. Cole fennmaradt kulturális örökségét, vizsgálom műveinek ismertségét, elterjedtségét és időtállóságát.</w:t>
      </w:r>
    </w:p>
    <w:p>
      <w:pPr>
        <w:widowControl w:val="on"/>
        <w:pBdr/>
        <w:spacing w:before="240" w:after="240" w:line="240" w:lineRule="auto"/>
        <w:ind w:left="0" w:right="0"/>
        <w:jc w:val="left"/>
      </w:pPr>
      <w:r>
        <w:rPr>
          <w:color w:val="000000"/>
          <w:sz w:val="24"/>
          <w:szCs w:val="24"/>
        </w:rPr>
        <w:t xml:space="preserve">A történelmi-kulturális háttér felderítésében elsősorban magyar és angol nyelvű nyomtatott forrásokra támaszkodom, míg E. W. Cole életének és munkásságának, valamint a Book Arcade történetének feldolgozása során – a magyar nyelvű nyomtatott és online források hiánya miatt – főleg angol nyelvű, többségében online elérhető forrásokat használok fel, kiemelten kezelve E. W. Cole saját írásait.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405453">
    <w:multiLevelType w:val="hybridMultilevel"/>
    <w:lvl w:ilvl="0" w:tplc="896435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405453">
    <w:abstractNumId w:val="3940545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40943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