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KAROLA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papkarola@freemail.hu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Hódi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Kulcsár-Mihályné Komplex Mozgásterápiája a felnőtt ADHD-sok idegrendszeri működésére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 Mozgásterápia; ADHD; felnőttkor; neuroplaszticitás,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fő kutatási kérdése, hogy ADHD-val élő személy esetén vajon felnőtt korban is segítséget nyújthat-e egy olyan mozgásterápia, amely a gyermekek számára lett kifejlesztve. Vizsgálatom újdonsága abban rejlik, hogy a mozgásterápiák hagyományosan gyermekek körében kerülnek alkalmazásra, azonban a neuroplaszticitás elméletét (Doidge, 2020) figyelembe véve – hipotézisem szerint – lehetőséget nyújtanak arra, hogy felnőttek esetében is kipróbáljam ezen módszerek egyikét, és megvizsgáljam annak hatékonyságát.</w:t>
      </w:r>
      <w:r>
        <w:rPr>
          <w:color w:val="000000"/>
          <w:sz w:val="24"/>
          <w:szCs w:val="24"/>
        </w:rPr>
        <w:br/>
        <w:t xml:space="preserve">A kutatásom célja, hogy feltárja, hogyan befolyásolja a Kulcsár Mihályné-féle komplex mozgásterápia (KMT) alkalmazása a felnőtt ADHD-s egyének figyelmét, emlékezetét és mozgáskoordinációját. Vizsgálatom tárgyát képezte az is, hogy a résztvevők képesek-e helyesen végrehajtani az elemi mozgásokat a kezdeti felmérés során, valamint hogy milyen mértékben tudják integrálni a napi mozgásrutinokat az életükbe. A kutatás során azt is vizsgáltam, hogyan változnak az elemi mozgásminták és a figyelem, illetve emlékezet területei a három hónapos terápia hatására, valamint azt, hogy milyen mértékű változások következnek be egyéb ADHD-s tünetekben, és hogyan befolyásolják ezek a mindennapi életvitelüket. A terápia egyszerű gyakorlatsorokból állt, amik elősegítik az azonos illetve ellentétes oldalak beidegződését, összehangolását, amik a kúszás, mászás mozdulatsorainak felépítését, létrejöttét szolgálják.</w:t>
      </w:r>
      <w:r>
        <w:rPr>
          <w:color w:val="000000"/>
          <w:sz w:val="24"/>
          <w:szCs w:val="24"/>
        </w:rPr>
        <w:br/>
        <w:t xml:space="preserve">A vizsgált személyek mozgásállapotát 2 alkalommal mértem fel: az általam, személyre szabottan felírt mozgásterápia előtt, majd az azt követő 3 hónapos időszak után. Az eredmények összevetéséhez a KMT mozgásterápia felmérő tesztjét, Pieron és Bourdon figyelemtesztjeit alkalmaztam. Az alanyok számára anamnézist, illetve egy kérdőívet állítottam össze, amelyek a tapasztalataik összegzésére szolgáltak.</w:t>
      </w:r>
      <w:r>
        <w:rPr>
          <w:color w:val="000000"/>
          <w:sz w:val="24"/>
          <w:szCs w:val="24"/>
        </w:rPr>
        <w:br/>
        <w:t xml:space="preserve">A kutatásomban részt vevő felnőttek (N=7, M életkor=29 év, SD életkor=6 év) anamnézisei alapján mozgásfejlődésében azt tapasztaltam, hogy többük esetében a kúszás és mászás nem alakult megfelelően, ami a mozgáskoordinációs problémákat később, felnőttkorban is eredményezhette. A terápia előtt az alanyok közül többen számoltak be a mozgásuk koordinálatlanságáról, amit a személyre szabott mozgásterápia 3 hónapos alkalmazása után javulás követett. A legnagyobb változás a mozgáskoordináció terén volt, ami szinte teljesen rendeződött a résztvevőknél. A napi rendszerességgel végzett gyakorlatok beépítése nehézséget okozott, de az ébresztőóra és a naptár alkalmazása segítette a résztvevőket a motiváció fenntartásában. A figyelem területén szintén szignifikáns javulás történt. Az emlékezeti teljesítményben nem volt számottevő változás a tesztek alapján. Az alanyok visszajelzései szerint változások észlelhetők olyan területeken, mint az akaraterő növekedése, a figyelem javulása és a jobb időgazdálkodás.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10997">
    <w:multiLevelType w:val="hybridMultilevel"/>
    <w:lvl w:ilvl="0" w:tplc="33302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10997">
    <w:abstractNumId w:val="970109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156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