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SIMON FILOMÉNA RITA</w:t>
            </w:r>
          </w:p>
          <w:p w:rsidR="00C275A3" w:rsidRDefault="00CA6B74" w:rsidP="00C275A3">
            <w:pPr>
              <w:pStyle w:val="Hallgatokepzes"/>
            </w:pPr>
            <w:r w:rsidRPr="001067CD">
              <w:rPr>
                <w:i/>
              </w:rPr>
              <w:t>simonfilomena22@gmail.com</w:t>
            </w:r>
            <w:r w:rsidRPr="001067CD">
              <w:rPr>
                <w:i/>
              </w:rPr>
              <w:br/>
            </w:r>
            <w:r w:rsidR="00A96AEC">
              <w:t>Óvodapedagógus</w:t>
            </w:r>
            <w:r w:rsidR="00A96AEC">
              <w:br/>
            </w:r>
            <w:r w:rsidR="00E77B23">
              <w:t>BA, 6. félév</w:t>
            </w:r>
          </w:p>
          <w:p w:rsidR="00C265CE" w:rsidRPr="009E5FF1" w:rsidRDefault="00E77B23" w:rsidP="00BA6BAF">
            <w:pPr>
              <w:pStyle w:val="Hallgatointezmeny-kar"/>
              <w:rPr>
                <w:b/>
                <w:caps/>
              </w:rPr>
            </w:pPr>
            <w:r>
              <w:t>Soproni Egyetem</w:t>
            </w:r>
            <w:r w:rsidR="00C275A3">
              <w:br/>
            </w:r>
            <w:r w:rsidR="00DB4822">
              <w:t>Benedek Elek Pedagógiai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Hartl Éva PhD</w:t>
            </w:r>
          </w:p>
          <w:p w:rsidR="00DB4822" w:rsidRDefault="00DB4822" w:rsidP="00BA6BAF">
            <w:pPr>
              <w:pStyle w:val="Konzulensektitulus"/>
            </w:pPr>
            <w:r w:rsidRPr="00DB4822">
              <w:t>egyetemi docens, SOE BPK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Az erdészeti erdei iskolák és az óvoda kapcsolata a környezeti nevelésben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Környezeti nevelés, erdőpedagógia, erdészeti erdei iskola, óvoda, szakmai kapcsolat</w:t>
      </w:r>
      <w:r>
        <w:t xml:space="preserve"/>
      </w:r>
    </w:p>
    <w:p>
      <w:pPr>
        <w:widowControl w:val="on"/>
        <w:pBdr/>
        <w:spacing w:before="240" w:after="240" w:line="240" w:lineRule="auto"/>
        <w:ind w:left="0" w:right="0"/>
        <w:jc w:val="left"/>
      </w:pPr>
      <w:r>
        <w:rPr>
          <w:color w:val="000000"/>
          <w:sz w:val="24"/>
          <w:szCs w:val="24"/>
        </w:rPr>
        <w:t xml:space="preserve">Dolgozatomban az óvodák és az erdészeti erdei iskolák kapcsolatát, a szakmai együttműködést vizsgálom a környezeti nevelés területén. Célom, feltérképezni, hogy az erdészeti erdei iskolák milyen lehetőségeket kínálnak az óvodás korosztálynak, milyen módszerekkel történik a környezeti nevelés továbbá, hogy ezeket a lehetőségeket az óvodák kihasználják-e?</w:t>
      </w:r>
      <w:r>
        <w:rPr>
          <w:color w:val="000000"/>
          <w:sz w:val="24"/>
          <w:szCs w:val="24"/>
        </w:rPr>
        <w:br/>
        <w:t xml:space="preserve">A dolgozat elméleti részében a szakirodalmak feldolgozásával összefoglaltam a környezeti nevelés- környezettudatosság, az erdei iskola és az erdészeti erdei iskola, az erdőpedagógia történeti, fogalmi háttereit.</w:t>
      </w:r>
      <w:r>
        <w:rPr>
          <w:color w:val="000000"/>
          <w:sz w:val="24"/>
          <w:szCs w:val="24"/>
        </w:rPr>
        <w:br/>
        <w:t xml:space="preserve">A kutatásomhoz a kérdőív és az interjú módszerét alkalmaztam. Az óvodapedagógusok számára összeállított, anonim, online kérdőívet 60 óvodapedagógus töltötte ki, az ország 10 megyéjéből. Továbbá 4 erdészeti erdei iskola szakembereivel készítettem interjút.</w:t>
      </w:r>
      <w:r>
        <w:rPr>
          <w:color w:val="000000"/>
          <w:sz w:val="24"/>
          <w:szCs w:val="24"/>
        </w:rPr>
        <w:br/>
        <w:t xml:space="preserve">A vizsgálatom eredményei alapján kiderült, hogy az óvodák közül nagy százalékban nem járnak erdészeti erdei iskola programokra, a kínálkozó lehetőségeket nem veszik igénybe, a hiányzó feltételeik miatt (pl.: távolság, idő, finanszírozatlanság). Az erdészeti erdei iskolák ugyanakkor úgy nyilatkoztak, hogy az általános iskolások mellett az óvodás csoportok is résztvesznek foglalkozásokon és kínálnak számukra életkori sajátosságaiknak megfelelő programokat. Az erdészeti erdei iskoláktól választ kaptam arra is, hogy milyen ismeretátadó módszereket alkalmaznak.</w:t>
      </w:r>
      <w:r>
        <w:rPr>
          <w:color w:val="000000"/>
          <w:sz w:val="24"/>
          <w:szCs w:val="24"/>
        </w:rPr>
        <w:br/>
        <w:t xml:space="preserve">A kutatásom eredményei rávilágítottak arra, hogy az óvodapedagógusok és az erdészeti erdei iskolák szakemberei között az együttműködés helyenként jelen van, viszont a lehetőségek kihasználtsága nem teljes. A környezeti nevelés a két fél közös munkájával erősíthető lehetne, az erdőben, az erdészeti erdei iskolák kínálta erdőpedagógiai programokon a jövő generációja számára.</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847734">
    <w:multiLevelType w:val="hybridMultilevel"/>
    <w:lvl w:ilvl="0" w:tplc="539704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847734">
    <w:abstractNumId w:val="288477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9139131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