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HÁGEN ZSUZSANNA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hagen.zsuzsa@gmail.com</w:t>
            </w:r>
            <w:r w:rsidRPr="001067CD">
              <w:rPr>
                <w:i/>
              </w:rPr>
              <w:br/>
            </w:r>
            <w:r w:rsidR="00A96AEC">
              <w:t>Szociálpedagógia 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Kultúratudományi, Pedagógusképző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habil. Nagy Janka Teodóra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KPVK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Bíró Violetta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KPVK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táncterápia alkalmazása a szociálpedagógia színterein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táncterápia; szociálpedagógia; hátrányos helyzet; módszertan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Dolgozatommal a táncterápia jellegét, elméleti hátterét és hatékonyságát vizsgálom. Célom, hogy felhívjam a figyelmet ennek a költséghatékony prvenciós és korrekcióra is alkalmas terápiás eszközre. Valamint szeretném elérni, hogy a táncterápia a szociálpedagógia minél több színterére és csoportjához eljusson.</w:t>
      </w:r>
      <w:r>
        <w:rPr>
          <w:color w:val="000000"/>
          <w:sz w:val="24"/>
          <w:szCs w:val="24"/>
        </w:rPr>
        <w:br/>
        <w:t xml:space="preserve">Hipotézisem kiindulása az, hogy a tapasztalataim alapján a jelenlegi nevelési-oktatási intézményekben nem kielégítőek a személyiség- és a közösségfejlesztésére kínált lehetőségek. Kutatásom kérdései, hogy a táncterápiát, mint közösség- és személyiségfejlesztő módszert, miként lehetne a leghatékonyabban működtetni a szociálpedagógia színterein.</w:t>
      </w:r>
      <w:r>
        <w:rPr>
          <w:color w:val="000000"/>
          <w:sz w:val="24"/>
          <w:szCs w:val="24"/>
        </w:rPr>
        <w:br/>
        <w:t xml:space="preserve">A vizsgálatom módszerének a résztvevő megfigyelést, szakirodalom-elemzést, összehasonlítást, folyamatelemzést használtam, a hipotézisek bizonyítására kérdőíves és kvalitatív vegyes módszerrel végzett vizsgálatot választottam.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eredményei és a következtetései: A négy életkori hasonlósággal, de különböző intézményi és élethelyzeti háttérrel rendelkező gyerekcsoportnál végzett táncterápiás munka pozitív változásokat hozott, mind a gyerekek személyiségének- , mind pedig a közösség fejlődésének szempontjából. A vizsgálat sikerességéből kiindulva, arra a következtetésre jutottam, hogy a táncterápia egy jó gyakorlat lehet a szociálpedagógia célcsoportjainál.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723328">
    <w:multiLevelType w:val="hybridMultilevel"/>
    <w:lvl w:ilvl="0" w:tplc="226723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723328">
    <w:abstractNumId w:val="777233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28692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