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BECZ BÍBORKA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bibi.becz@gmail.com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ENIKŐ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enikohorvath0311@gmail.com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Matuz-Budai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edzők pedagógiai attitűdjeinek vizsgálata a sportolói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sportpedagógia; edzői filozófiai profil; motiváció; kommunikáció; eriksoni életszakaszok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fókuszában az edzői kommunikáció és a sportpedagógiai eszközök alkalmazása állt, melyet az eriksoni életszakaszok függvényében vizsgáltunk. Hipotézisünk szerint, az utánpótláskorú játékosok nevelését végző edzők filozófiai profilja többnyire nem pozitivista, továbbá feltételeztük, hogy a felnőtt sportolók edzőinek megnyilvánulásaiban kevesebb sportpedagógiai motívum lelhető fel, mivel az egzisztencialista profillal ellentétben a hangsúly a teljesítménymaximalizálásra helyeződik. Hipotéziseink közé tartozik még, hogy mind a felnőtt, mind az utánpótlás korú játékosok olyan edzőt preferálnak, aki nem csupán a csúcsteljesítmény elérésére törekszik, hanem személyiségüket is formálja. Így tehát azt is feltételeztük, hogy legkevésbé a pozitivista nézetek valló edzői pedagógiai stílust részesítik előnyben.</w:t>
      </w:r>
      <w:r>
        <w:rPr>
          <w:color w:val="000000"/>
          <w:sz w:val="24"/>
          <w:szCs w:val="24"/>
        </w:rPr>
        <w:br/>
        <w:t xml:space="preserve">A vizsgálatba a magyar Nemzeti Bajnokság első-, másod- és harmadosztályában szereplő edzőket, utánpótláskorú és felnőtt játékosokat vontuk be önkéntes alapon. A kutatásunk első részét képező felmérés során a játékosok egy sportmotivációt és egy edzői lelkesedést mérő skálát töltöttek ki. Az edzők által kitöltött kérdőív tételei pedig a különböző edzői filozófiákat és elképzeléseket mérték fel. A kutatás második részében a sportolók töltötték ki az edzői filozófiai profil feltárására szolgáló kérdőívet.</w:t>
      </w:r>
      <w:r>
        <w:rPr>
          <w:color w:val="000000"/>
          <w:sz w:val="24"/>
          <w:szCs w:val="24"/>
        </w:rPr>
        <w:br/>
        <w:t xml:space="preserve">A kutatás eredményei alátámasztották, hogy a pozitivista edzői filozófiai stílus kevésbé jellemző az utánpótlás korú játékosokat nevelő edzőkre, hiszen ebben az életszakaszban az edzők nagyobb hangsúlyt fektetnek a pedagógiai eszközök alkalmazására a serdülők nevelési folyamatainak érdekében; míg a felnőtt sportolókkal dolgozó edzők inkább a pozitivista edzői filozófiát részesítik előnyben, ami elsősorban a sportkészségek magas szinten történő technikai elsajátítására, valamint a teljesítmény maximalizálására összpontosít, így a sportoló személyiségét formáló pedagógiai eszközök háttérbe szorulnak. A korreláció vizsgálat pedig rávilágított arra, hogy az edzői kommunikáció nemcsak a hatékony tudásátadáshoz elengedhetetlen, hanem a sportolók belső motivációját is képes befolyásolni abban az esetben, ha az edző testbeszéde kifejező és kongruens verbális közléseivel. Az a hipotézis, miszerint a sportolók legkevésbé a pozitivista nézeteket valló edzői pedagógiai stílust részesítik előnyben, nem igazolódott be, azonban tendencia szintű különbséget tapasztaltunk az utánpótlás-és a felnőtt játékosok preferencia átlaga között az utóbb említett korcsoport javára.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82484">
    <w:multiLevelType w:val="hybridMultilevel"/>
    <w:lvl w:ilvl="0" w:tplc="91315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82484">
    <w:abstractNumId w:val="49582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803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