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hegedusdaniel.7@gmail.com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OLIVÉR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toth.oliver82@gmail.com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</w:t>
            </w:r>
            <w:r w:rsidR="00A96AEC">
              <w:br/>
              <w:t>BSc, 10.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Ajtayné Dr. Károlyfi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Hajdu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 konzulens,  West Hungária Bau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VR alkalmazása az építészeti tervezésben: Az épületbejárás határainak túllépése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Építészet; VR; 3D tervezés; Virtuális valóság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olyan korszakban élünk, ahol a Virtual Reality (VR) egyre növekvő mértékben válik részévé mindennapi életünknek. Az elterjedő technológia, a társadalmi elfogadottság növekedése, valamint a kereskedelmi térnyerés mind hozzájárulnak ahhoz, hogy a VR egyre inkább beágyazódjon a mindennapjainkba. A virtuális valóság lehetőséget biztosít számunkra immerzív térélmények átélésére, ezáltal az ebben rejlő lehetőségek tára végtelen.</w:t>
      </w:r>
      <w:r>
        <w:rPr>
          <w:color w:val="000000"/>
          <w:sz w:val="24"/>
          <w:szCs w:val="24"/>
        </w:rPr>
        <w:br/>
        <w:t xml:space="preserve">Az építőipar különböző szegmenseiben is egyre elterjedtebbek lettek a VR eszközök, felhasználásuk köre ugyanakkor még szűkösnek mondható. Legelterjedtebb felhasználási módja, a különböző virtuális túrák, bejárások egy épületen belül, ami lehet egy megépült épület, vagy egy tervezett épület megfelelően kidolgozott háromdimenziós látványa.</w:t>
      </w:r>
      <w:r>
        <w:rPr>
          <w:color w:val="000000"/>
          <w:sz w:val="24"/>
          <w:szCs w:val="24"/>
        </w:rPr>
        <w:br/>
        <w:t xml:space="preserve">Tudományos kutatásunk témája a VR eszközök építőipari felhasználásának vizsgálata az épületbejáráson túl. Ezeknek az eszközöknek a felhasználási palettája ennél jóval színesebb, ebben a dolgozatban saját esettanulmányokon keresztül szeretnénk feltérképezni a jelenlegi felhasználási lehetőségeket, valamint használhatóságukat.</w:t>
      </w:r>
      <w:r>
        <w:rPr>
          <w:color w:val="000000"/>
          <w:sz w:val="24"/>
          <w:szCs w:val="24"/>
        </w:rPr>
        <w:br/>
        <w:t xml:space="preserve">A dolgozat során megvizsgáljuk, hogy a tervezés mely fázisaiban miként használhatóak a VR eszközök, és mennyiben tudják megkönnyíteni a tervezési folyamatot, valamint, hogy milyen szinten tudják átfogóbbá tenni a tervezési folyamatot.</w:t>
      </w:r>
      <w:r>
        <w:rPr>
          <w:color w:val="000000"/>
          <w:sz w:val="24"/>
          <w:szCs w:val="24"/>
        </w:rPr>
        <w:br/>
        <w:t xml:space="preserve">Az esettanulmányokon keresztül szeretnénk prezentálni a jelenlegi lehetőségeket, valamint kiértékelni ennek a technológiának a jelenlegi helyzetét az építőiparban, és a különböző felhasználási lehetőségek relevanciáját vizsgálva bemutatva a szakmagyakorlóknak az esetleges jövőbeli trendjeit, illetve alkalmazhatóságát a technológiának.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37476">
    <w:multiLevelType w:val="hybridMultilevel"/>
    <w:lvl w:ilvl="0" w:tplc="54720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37476">
    <w:abstractNumId w:val="93437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482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