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EMESE RÉKA GAÁL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emese.reka.gaal@gmail.com</w:t>
            </w:r>
            <w:r w:rsidRPr="001067CD">
              <w:rPr>
                <w:i/>
              </w:rPr>
              <w:br/>
            </w:r>
            <w:r w:rsidR="00A96AEC">
              <w:t>Psychology</w:t>
            </w:r>
            <w:r w:rsidR="00A96AEC">
              <w:br/>
            </w:r>
            <w:r w:rsidR="00E77B23">
              <w:t>BA, 6.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Szabolcs Kato</w:t>
            </w:r>
          </w:p>
          <w:p w:rsidR="00DB4822" w:rsidRDefault="00DB4822" w:rsidP="00BA6BAF">
            <w:pPr>
              <w:pStyle w:val="Konzulensektitulus"/>
            </w:pPr>
            <w:r w:rsidRPr="00DB4822">
              <w:t>assistant lecturer,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Psychologists' Attitudes, Knowledge, and Experiences Related to Suicide in Connection with Helper Syndrome and Burnout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855367">
    <w:multiLevelType w:val="hybridMultilevel"/>
    <w:lvl w:ilvl="0" w:tplc="516093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855367">
    <w:abstractNumId w:val="9485536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419805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