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FLORA CSONTOS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flora.csontos15@gmail.com</w:t>
            </w:r>
            <w:r w:rsidRPr="001067CD">
              <w:rPr>
                <w:i/>
              </w:rPr>
              <w:br/>
            </w:r>
            <w:r w:rsidR="00A96AEC">
              <w:t>Work and Organizational Psychology</w:t>
            </w:r>
            <w:r w:rsidR="00A96AEC">
              <w:br/>
            </w:r>
            <w:r w:rsidR="00E77B23">
              <w:t>MA, 10.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Judit Kovács Molnárné</w:t>
            </w:r>
          </w:p>
          <w:p w:rsidR="00DB4822" w:rsidRDefault="00DB4822" w:rsidP="00BA6BAF">
            <w:pPr>
              <w:pStyle w:val="Konzulensektitulus"/>
            </w:pPr>
            <w:r w:rsidRPr="00DB4822">
              <w:t>University Professor,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relationship between perceived organizational justice, relationship with the leader, and belief in a just world with OCB behavior in the workplace - An insight into the secrets of volunteering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852318">
    <w:multiLevelType w:val="hybridMultilevel"/>
    <w:lvl w:ilvl="0" w:tplc="277059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852318">
    <w:abstractNumId w:val="888523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12267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