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BRAUN VIRÁG</w:t>
            </w:r>
          </w:p>
          <w:p w:rsidR="00C275A3" w:rsidRDefault="00CA6B74" w:rsidP="00C275A3">
            <w:pPr>
              <w:pStyle w:val="Hallgatokepzes"/>
            </w:pPr>
            <w:r w:rsidRPr="001067CD">
              <w:rPr>
                <w:i/>
              </w:rPr>
              <w:t>braun.virag06@gmail.com</w:t>
            </w:r>
            <w:r w:rsidRPr="001067CD">
              <w:rPr>
                <w:i/>
              </w:rPr>
              <w:br/>
            </w:r>
            <w:r w:rsidR="00A96AEC">
              <w:t>Tervezőgrafika BA</w:t>
            </w:r>
            <w:r w:rsidR="00A96AEC">
              <w:br/>
            </w:r>
            <w:r w:rsidR="00E77B23">
              <w:t>BA, 6. félév</w:t>
            </w:r>
          </w:p>
          <w:p w:rsidR="00C265CE" w:rsidRPr="009E5FF1" w:rsidRDefault="00E77B23" w:rsidP="00BA6BAF">
            <w:pPr>
              <w:pStyle w:val="Hallgatointezmeny-kar"/>
              <w:rPr>
                <w:b/>
                <w:caps/>
              </w:rPr>
            </w:pPr>
            <w:r>
              <w:t>Eszterházy Károly Katolikus Egyetem</w:t>
            </w:r>
            <w:r w:rsidR="00C275A3">
              <w:br/>
            </w:r>
            <w:r w:rsidR="00DB4822">
              <w:t>Bölcsészettudományi és Művészeti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Sipos Levente</w:t>
            </w:r>
          </w:p>
          <w:p w:rsidR="00DB4822" w:rsidRDefault="00DB4822" w:rsidP="00BA6BAF">
            <w:pPr>
              <w:pStyle w:val="Konzulensektitulus"/>
            </w:pPr>
            <w:r w:rsidRPr="00DB4822">
              <w:t>adjunktus, EKKE BMK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Blown by the Wind</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animáció; 2D; rajzfilm; lélektani; magány</w:t>
      </w:r>
      <w:r>
        <w:t xml:space="preserve"/>
      </w:r>
    </w:p>
    <w:p>
      <w:pPr>
        <w:widowControl w:val="on"/>
        <w:pBdr/>
        <w:spacing w:before="240" w:after="240" w:line="240" w:lineRule="auto"/>
        <w:ind w:left="0" w:right="0"/>
        <w:jc w:val="left"/>
      </w:pPr>
      <w:r>
        <w:rPr>
          <w:color w:val="000000"/>
          <w:sz w:val="24"/>
          <w:szCs w:val="24"/>
        </w:rPr>
        <w:t xml:space="preserve">A Blown by the Wind, magyarul Szélfútta című projektem célja egy olyan 2D, digitális frame by frame technikával készült animációs rövidfilm elkészítése volt, melyben megpróbáltam egy érdekes és látványos világ megalkotása mellett egy olyan történettel előállni, amely amellett, hogy igyekszik megválaszolni saját kérdéseimet is önmagammal kapcsolatban, a nézők számára is próbál valamilyen tanulsággal szolgálni.</w:t>
      </w:r>
    </w:p>
    <w:p>
      <w:pPr>
        <w:widowControl w:val="on"/>
        <w:pBdr/>
        <w:spacing w:before="240" w:after="240" w:line="240" w:lineRule="auto"/>
        <w:ind w:left="0" w:right="0"/>
        <w:jc w:val="left"/>
      </w:pPr>
      <w:r>
        <w:rPr>
          <w:color w:val="000000"/>
          <w:sz w:val="24"/>
          <w:szCs w:val="24"/>
        </w:rPr>
        <w:t xml:space="preserve">Filmem alapfelvetését egy saját tapasztalat, egy hosszú és buktatókkal teli önismereti út adja. Nehéz csak egy fogalomra leszűkíteni, hiszen számomra nagyon sok mindenről szól ez az alkotás, de talán elsősorban a magány és az érzelmi magunkra maradság sokunk számára ismerős, ám mégis különös állapotát igyekszik körül járni.</w:t>
      </w:r>
    </w:p>
    <w:p>
      <w:pPr>
        <w:widowControl w:val="on"/>
        <w:pBdr/>
        <w:spacing w:before="240" w:after="240" w:line="240" w:lineRule="auto"/>
        <w:ind w:left="0" w:right="0"/>
        <w:jc w:val="left"/>
      </w:pPr>
      <w:r>
        <w:rPr>
          <w:color w:val="000000"/>
          <w:sz w:val="24"/>
          <w:szCs w:val="24"/>
        </w:rPr>
        <w:t xml:space="preserve">Benne két sziget egymásra utalt, idilli harmonikus mindennapjaiba nyerhetünk betekintést, amely egy nap felborul, amikor egy fekete árnyként gyülekező madárraj arra kényszeríti főhősünket Byront, hogy szomszédja szigetére meneküljön.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878662">
    <w:multiLevelType w:val="hybridMultilevel"/>
    <w:lvl w:ilvl="0" w:tplc="239394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878662">
    <w:abstractNumId w:val="688786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47942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