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RICHÁRD OROSZI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richard.oroszi@gmail.com</w:t>
            </w:r>
            <w:r w:rsidRPr="001067CD">
              <w:rPr>
                <w:i/>
              </w:rPr>
              <w:br/>
            </w:r>
            <w:r w:rsidR="00A96AEC">
              <w:t>Informatics Librarian</w:t>
            </w:r>
            <w:r w:rsidR="00A96AEC">
              <w:br/>
            </w:r>
            <w:r w:rsidR="00E77B23">
              <w:t>BA, 5.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János Fodor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lecturer,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Impact of Artificial Intelligence-Based Services on Development Opportunities in Libraries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568101">
    <w:multiLevelType w:val="hybridMultilevel"/>
    <w:lvl w:ilvl="0" w:tplc="304611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568101">
    <w:abstractNumId w:val="505681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74779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