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FANNI FÉSÜ</w:t>
            </w:r>
          </w:p>
          <w:p w:rsidR="00C275A3" w:rsidRDefault="00CA6B74" w:rsidP="00C275A3">
            <w:pPr>
              <w:pStyle w:val="Hallgatokepzes"/>
            </w:pPr>
            <w:r w:rsidRPr="001067CD">
              <w:rPr>
                <w:i/>
              </w:rPr>
              <w:t>fesu.fanni@gmail.com</w:t>
            </w:r>
            <w:r w:rsidRPr="001067CD">
              <w:rPr>
                <w:i/>
              </w:rPr>
              <w:br/>
            </w:r>
            <w:r w:rsidR="00A96AEC">
              <w:t>Marketing</w:t>
            </w:r>
            <w:r w:rsidR="00A96AEC">
              <w:br/>
            </w:r>
            <w:r w:rsidR="00E77B23">
              <w:t>MSc, 3.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Beatrix Lányi</w:t>
            </w:r>
          </w:p>
          <w:p w:rsidR="00DB4822" w:rsidRDefault="00DB4822" w:rsidP="00BA6BAF">
            <w:pPr>
              <w:pStyle w:val="Konzulensektitulus"/>
            </w:pPr>
            <w:r w:rsidRPr="00DB4822">
              <w:t>associate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ARTIFICIAL INTELLIGENCE ON THE BEAUTY INDUSTRY, USING THE EXAMPLE OF L'ORÉAL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artificial intelligence, beauty industry</w:t>
      </w:r>
      <w:r>
        <w:t xml:space="preserve"/>
      </w:r>
    </w:p>
    <w:p>
      <w:pPr>
        <w:widowControl w:val="on"/>
        <w:pBdr/>
        <w:spacing w:before="240" w:after="240" w:line="240" w:lineRule="auto"/>
        <w:ind w:left="0" w:right="0"/>
        <w:jc w:val="left"/>
      </w:pPr>
      <w:r>
        <w:rPr>
          <w:color w:val="000000"/>
          <w:sz w:val="24"/>
          <w:szCs w:val="24"/>
        </w:rPr>
        <w:t xml:space="preserve">The central topic of my thesis is artificial intelligence and its impact on the beauty industry, where I was looking for answers to the question of how newer technological solutions have a positive or negative impact on the world of beauty care. The advent of technological advances has brought about many innovations, with personalisation becoming increasingly important in the creation of products. I have also looked at TAM models to understand the underlying drivers of consumer behaviour and what determines consumer acceptance or rejection of a technology. The TAM model looked at the relationship between attitude and intention to use, representing the factors that influence consumers' decisions to use each newer technology. The basic principle is that individuals evaluate the use of a technology based on their own experiences. Many beauty companies are involved in the creation and use of the latest technologies, but one of the most prominent players in the market is L'Oréal, now one of the world's largest beauty companies, which guarantees its market leadership through technological innovation. As a research hypothesis, I formulated two statements, my first research hypothesis is that the L'Oréal brand is mostly purchased by young adults (18-26 years old). And my second research hypothesis is that the frequency of make-up use is related to openness to AI, so those who use make-up products more often are more open to using products suggested by newer technology. In my primary research, I sought to answer my research hypotheses by conducting a questionnaire survey in an online space on social media. After analysing the primary research, I concluded that most of the respondents are still unsure about the new technology, so they would only maybe buy a product that AI recommended to them. Uncertainty about new technology was a recurring motif throughout the research. Consumers were also unable to highlight any clear positive or negative impact of AI, but believe that this technology will be the future. The first of my research hypotheses was therefore confirmed, as the majority of L'Oréal brand buyers are young adults aged 18-26. I reject my second research hypothesis, that people who wear make-up more often are more open to adopting the products proposed by the new technology.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960508">
    <w:multiLevelType w:val="hybridMultilevel"/>
    <w:lvl w:ilvl="0" w:tplc="908406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960508">
    <w:abstractNumId w:val="889605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03052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