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FORRAI KATALIN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forrai.katalin@szentignac.hu</w:t>
            </w:r>
            <w:r w:rsidRPr="001067CD">
              <w:rPr>
                <w:i/>
              </w:rPr>
              <w:br/>
            </w:r>
            <w:r w:rsidR="00A96AEC">
              <w:t>Mentálhigiénés Közösség-és Kapcsolatépítő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Sass Judit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vikariáló poszttraumás növekedés kapcsolata a forrásmegőrzéssel segítő szakemberek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vikariáló poszttraumás növekedés; segítő szakemberek; forrásmegőrzés 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Hobfoll forrásmegőrzés elmélete (1989) az elmúlt 20 évben a stressz, kiégés és trauma egyik vezető elméletévé vált. Eszerint a kiégés esetében egy folyamatos forrásvesztés áll fenn, amely a külső szemlélő számára megjelenik fizikai fáradtságban, érzelmi kimerülésben és kognitív teljesítmény csökkenésében. Korábbi kutatások bizonyították azt, hogy a kiégés előfordulásának lehetőségét csökkenti a poszttraumás növekedés megtapasztalása a segítő szakmákban. Jelen kutatás célja, hogy megvizsgálja milyen összefüggések fedezhetőek fel a segítő szakmákban dolgozó szakemberek forrásainak változása és a vikariáló poszttraumás növekedés megélésének előfordulása között, és ezzel hogyan védi a szakembereket a kiégéstől.</w:t>
      </w:r>
      <w:r>
        <w:rPr>
          <w:color w:val="000000"/>
          <w:sz w:val="24"/>
          <w:szCs w:val="24"/>
        </w:rPr>
        <w:br/>
        <w:t xml:space="preserve">Feltételezem, hogy a vikariáló poszttraumás növekedés a forrásspirál részeként korábbi forrásnövekedésre alapszik, és hozzájárul a forrásnövekedéshez.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44 fő vett részt. A résztvevők 26 és 67 év közötti felnőtt személyek, akik segítő szakemberként dolgoznak legalább két éve és jelenleg egyéni segítést végeznek. A kutatás keresztmetszeti elrendezésben valósult meg, az adatok online kérdőívcsomag segítségével kerültek felvételre, célzott, kényelmi mintavétellel. A résztvevők demográfiai kérdések után a Poszttraumás Növekedésérzet Kérdőívet és a Conservation of Resources Evaluation (COR-E) skála magyarra fordított változatát töltötték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források összességének növekedése kapcsolatban áll a vikariáló poszttraumás növekedés megélésének előfordulásával, továbbá érezhető hatással van rá a hozzáértéshez, valamint a jólléthez kapcsolódó forrásokban bekövetkező forrásnövekedés. Valamivel kevésbé erős hatásnagyságot mutat az önbecsüléshez, energiához, családi és általános kapcsolatokhoz kapcsolódó forrásokban bekövetkező növekedés. Az anyagi forrásokban megélt növekedés a hipotézisemnek megfelelően nem mutat összefüggést a vikariáló poszttraumás növekedés előfordulásával. Végül a forrásvesztés megélése a feltevésemmel szemben érdekes módon pozitívan kapcsolatban áll a vikariáló poszttraumás növekedés előfordulásával. Az eredmények alapján arra lehet következtetni, hogy a vikariáló poszttraumás növekedés összefüggést mutat a segítő forrásainak változásával, a forrásspirál jelenség részévé vállhat ez a fajta növekedés is, védve a segítő szakembereket. A forrásvesztés hatására pedig a COR elmélet egyik alapelvének megfelelően könnyebben tapasztal növekedést a személy, ezzel is megerősítve önmagát a veszteségekkel teli időszakban.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59722">
    <w:multiLevelType w:val="hybridMultilevel"/>
    <w:lvl w:ilvl="0" w:tplc="63841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59722">
    <w:abstractNumId w:val="14959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260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