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GÁCSINÉ NÉMETH KIRA GABRIELLA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kiranemeth2000@gmail.com</w:t>
            </w:r>
            <w:r w:rsidRPr="001067CD">
              <w:rPr>
                <w:i/>
              </w:rPr>
              <w:br/>
            </w:r>
            <w:r w:rsidR="00A96AEC">
              <w:t>Muzikológus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Komlós Katalin,</w:t>
            </w:r>
          </w:p>
          <w:p w:rsidR="00DB4822" w:rsidRDefault="00DB4822" w:rsidP="00BA6BAF">
            <w:pPr>
              <w:pStyle w:val="Konzulensektitulus"/>
            </w:pPr>
            <w:r w:rsidRPr="00DB4822">
              <w:t>emeritus professzor, LFZE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Előkelő leányok zenei tevékenysége a 18. század második felében, német nyelvterületen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késő 18. század; művelődéstörténet; zenei repertoár, dalkötetek ifjú leányoknak; Gottlob Wilhelm Burmann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felvilágosodás idején élénk párbeszéd folyt a helyes életfelfogás elsajátításának, az emberi jellem kiművelésének kérdéséről, ami a nevelés megreformálására is igényt ébresztett. Mindezzel új korszak köszöntött be a női nevelődés és művelődés történetében. Egyre inkább üdvözlötté vált a művelt nő idealizált képe, így a korábbinál is nagyobb mértékben ösztönözték a hölgyeket szellemi tevékenységek folytatására. A gyakorlati zenélés volt az egyik legfontosabb elsajátítandó művészeti készség mind közül, s már önmagában ez érthetővé teszi, miért készült az 1700-as évek második felében több mint negyven, kifejezetten a szebbik nemnek dedikált zeneműgyűjtemény.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kötetek közül csak néhány született specifikusan az ifjú hölgyek [Mädchen, kleine Mädchen] számára. A leánygyermekeknek szánt művek különlegessége, hogy kivétel nélkül az 1770-es évek közepén keletkeztek, és hogy az öt munkából négy ugyanazon versek megzenésítéseit tartalmazza. Ennek oka az, hogy Gottlob Wilhelm Burmann (1737–1805) gyermekversei hallatlan népszerűségnek örvendtek ekkoriban, így a szövegek szerzőjén kívül legalább két komponista – J. G. H. (?–1774 után) és Christian Friedrich Schale (1713–1800) – látott potenciált ezekben a költeményekben. A dalok zeneileg meglehetősen egyszerűek, és technikai szintjük is eléggé mérsékelt, célközönségük így eléggé magától értődő. Annál több értelmezési nehézséget tartogat az ötödik olyan gyűjtemény, amelynek címében a „Mädchen” szó szerepel, a Lieder eines Mägdchens beym Singen und Claviere [sic!].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ifjú hölgyeknek írott dalok föltárására, zenei és szövegi tartalmuk összehasonlító vizsgálatára ezidáig nem került sor. Mi több, a női kötetek csoportjával közvetlenül foglalkozó két kutatónak, Matthew Headnek és Wolfgang Fuhrmann-nak a négy Burmann-dalsorozatból csupán egyről van tudomása. Külön érdekesség, hogy a G. W. Burmanns kleine Lieder für kleine Mädchen (Berlin, 1774) című, J. G. H. által jegyzett munkát Head korábban elveszettnek nyilvánította, de azóta a Lyoni Közkönyvtárban rábukkantak. Kutatásom céljául ennek a hiánynak a pótlását tűztem ki elsősorban. Az analízis a forráscsoporton belül olyan analógiák és rendszeresen előforduló zenei formulák azonosításához vezetett, amelyek a női repertoárban általánosságban is tetten érhetők, sőt a korszak zenei stílusára nézve is értékes adalékokkal szolgálnak.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58058">
    <w:multiLevelType w:val="hybridMultilevel"/>
    <w:lvl w:ilvl="0" w:tplc="40547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58058">
    <w:abstractNumId w:val="81958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9866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