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LILI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nagylilifanni@gmail.com</w:t>
            </w:r>
            <w:r w:rsidRPr="001067CD">
              <w:rPr>
                <w:i/>
              </w:rPr>
              <w:br/>
            </w:r>
            <w:r w:rsidR="00A96AEC">
              <w:t>Gyógytornász- fizioterapeuta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Horváthné Tóth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NYAKIG A MOBILBAN: OKOSTELEFON HASZNÁLATÁNAK HATÁSA A NYAKI RÉGIÓRA EMG VIZSGÁLATTAL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okostelefon, EMG, izomaktivitás, nyak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Manapság a mindennapunk részévé vált az okostelefonhasználat, melynek számos előnye van, azonban a túlzott használata mozgásszervi panaszok jelenlétét idézheti elő. Kutatásunk célja volt vizsgálni az okostelefon használatának hatásait a nyaki régióra EMG vizsgálattal.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prospektív kutatásunkban 32 főt (30 nő, 2 férfi) vizsgáltunk meg Zalaegerszegen és osztottunk két csoportba: 1) esetcsoport: 21±1,10 év; 15 nő és 1 férfi; kontroll csoport: 22,4±0,54 év, 15 nő és 1 férfi. Felmért változók: telefonfüggőség</w:t>
      </w:r>
      <w:r>
        <w:rPr>
          <w:color w:val="000000"/>
          <w:sz w:val="24"/>
          <w:szCs w:val="24"/>
        </w:rPr>
        <w:br/>
        <w:t xml:space="preserve">(Smartphone Addiction Scale-short version), Craniovertebrális (CV) szög, nyaki fájdalom (Numerical Rating Scale, Neck Disability Index-NDI), trapéz izom EMG aktivitása és testtömegközéppont kitérés telefonhasználat közben és anélkül (Zebris FDM). Mozgásprogram: 4 héten át, heti 3-szor 45 perces tréning, melyen csak az esetcsoport tagjai vettek részt. Alkalmazott statisztika: leíró, Kolmogorov-Smirnov teszt, korrelációszámítás, párosított t-próba/Wilcoxon-teszt, kétmintás t-próba/Mann Whitney- teszt. (SPSS, MS Office Excel 2016; p&lt;0,05)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Összefüggés vizsgálataink során azt kaptuk, hogy akik nagyobb mértékben voltak okostelefon függők, szignifikánsan nagyobb nyaki fájdalmat (r=0,403, p=0,022) és rosszabb testtömegközéppont kitérést (r= 0,408, p= 0,021) értek el a mérések során. Szintén szignifikáns összefüggést találtunk a CV szög és az NDI pontszáma között (r= -0,043,</w:t>
      </w:r>
      <w:r>
        <w:rPr>
          <w:color w:val="000000"/>
          <w:sz w:val="24"/>
          <w:szCs w:val="24"/>
        </w:rPr>
        <w:br/>
        <w:t xml:space="preserve">p=0,015). Nem találtunk azonban korrelációt a függőség mértéke és az izomaktivitás között (p&gt;0,05). A mozgásprogram hatására a telefonhasználat közben mért CV szög (p&lt;0,001), az izomaktivitás mértéke (p&lt;0,05), valamint a fájdalom mértéke (p&lt;0,001) is szignifikánsan nagyobb mértékben javul az esetcsoportban, mint a kontroll csoportban.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telefonhasználat negatív hatással van a nyaki fájdalomra, mely egy megfelelő mozgásprogrammal csökkenthető. További vizsgálatok szükségesek azonban az okostelefon függőség és izomaktivitás közötti összefüggések feltárására.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27365">
    <w:multiLevelType w:val="hybridMultilevel"/>
    <w:lvl w:ilvl="0" w:tplc="33590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27365">
    <w:abstractNumId w:val="94627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18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