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TÖRŐ BLANKA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toro.blanka28@gmail.com</w:t>
            </w:r>
            <w:r w:rsidRPr="001067CD">
              <w:rPr>
                <w:i/>
              </w:rPr>
              <w:br/>
            </w:r>
            <w:r w:rsidR="00A96AEC">
              <w:t>komplex rehabilitáció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Tollár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FEJLETT ROBOTIKUS ÉS VIRTUÁLIS TERÁPIA HATÉKONYSÁGÁNAK VIZSGÁLATA AKUT ÉS SZUBAKUT STROKE-OS BETEGEK KEZELÉSÉBEN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stroke; virtuális terápia; neurorehabilitáció; korai mobilizáció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stroke utáni rehabilitáció egyik lényeges alapja a neurorehabilitáció, melyet számos standard és újszerű terápiás kezeléssel kibővíthetünk. Ilyen modern kezelési módszer lehet a virtuális terápia, vagy éppen a robotasszisztált eszközök használata is, melyekkel a stroke utáni rehabilitáció komplexebbé, ezáltal pedig jelentős mértékben eredményesebbé tehető.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Célkitűzés: Jelen kutatásunk célja az, hogy összehasonlítsuk a fejlett robotikus terápia, a virtuális terápia és a hagyományos fizioterápia hatékonyságát akut és szubakut stroke-on átesett betegek rehabilitációjában. Ezenfelül további célunk az, hogy bebizonyítsuk a korai mobilizációs mozgásprogram fontosságát akut stroke-os betegek kezelésében.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Módszer: A kutatás kvantitatív, randomizált, vak prospektív klinikai kutatás volt, melyet a Somogy Vármegyei Kaposi Mór Oktató Kórház neurorehabilitációs egységén és neurológiai osztályán belül végeztünk. A résztvevőket randomizált módon 3 egyenlő csoportba osztottuk (n=10 fő/csoport): robotasszisztált korai mobilizáció + virtuális valóság terápia (ROB+VR), robotasszisztált korai mobilizáció + hagyományos fizioterápia (ROB+FIZ), hagyományos fizioterápia (CON). A mozgásprogram felosztása a következő volt: 1 óra/alkalom/nap, 5 nap/hét 3 héten keresztül. Az eredmények mérésére a következő validált teszteket alkalmaztuk: Módosított Rankin Skála, Barthel Index, EQ-5D-5L életminőség kérdőív, Berg Balance Skála, 6 perces járásteszt.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Mindhárom csoport javulást mutatott a legtöbb eredmény esetében. A csoportokat összehasonlítva a legnagyobb javulást a ROB+VR csoport eredményei érték el szinte az összes teszt esetében. A beavatkozás végére a tesztek eredményei közül a 6 perces járásteszt lett a legkiemelkedőbb a beavatkozás végére (94,58%-os javulás).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Eredményeink kimutatták, hogy a robotikus korai mobilizáció és az azt követő virtuális valóság terápiával egybekötött mozgásprogram jelentős mértékben javítja a stroke utáni rehabilitáció eredményességét.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646430">
    <w:multiLevelType w:val="hybridMultilevel"/>
    <w:lvl w:ilvl="0" w:tplc="712690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646430">
    <w:abstractNumId w:val="386464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97452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