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KOVÁCS-GELLÉN GERGELY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wismutok@gmail.com</w:t>
            </w:r>
            <w:r w:rsidRPr="001067CD">
              <w:rPr>
                <w:i/>
              </w:rPr>
              <w:br/>
            </w:r>
            <w:r w:rsidR="00A96AEC">
              <w:t>Mentőtiszt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Sánta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(HÓKUSZ)POCUS A MENTŐBEN-SÜRGŐSSÉGI ELLÁTÓK ATTITŰDJE A MOBIL ULTRAHANG PREHOSPITÁLIS ALKALMAZÁSÁVAL KAPCSOLATBAN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ultrahang; mobil ultrahang; sürgősségi betegellátás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Azonosítani a mobil ultrahang prehospitális gyakorlatban való felhasználási lehetőségeit, az ellátó személyzet véleménye és ismeretei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</w:t>
      </w:r>
      <w:r>
        <w:rPr>
          <w:color w:val="000000"/>
          <w:sz w:val="24"/>
          <w:szCs w:val="24"/>
        </w:rPr>
        <w:br/>
        <w:t xml:space="preserve">Keresztmetszeti, kvantitatív vizsgálatunkat online kérdőíves adatgyűjtés segítségével végeztük, magyarországi, aktív, 18. életévüket betöltött mentődolgozók körében, a 2023.03.01.–03.31. közötti időszakban. Saját szerkesztésű kutatási eszközünk hasi és mellkasi kórképek kezelésében való alkalmazásra és a PoCUS használatával kapcsolatos ismeretekre vonatkozó kérdéseket tartalmazott. A felmérésben való részvétel önkéntes és anonim volt. A kitöltők száma 60-an volt (N=60). A kapott adatokat SPSS 25.0 statisztikai szoftverekkel dolgoztuk fel leíró és összefüggéseket feltáró elemzések (Khi-négyzet próba, kétmintás T próbát, ANOVA teszt, korreláció analízis) segítségével. Az eredményeket p&lt;0.05 esetén tekintettük szignifikánsnak.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kitöltők 76.7%-a férfi volt, átlag életkoruk 43.28 év. Beosztásukat tekintve 75% mentőtisztként tevékenykedett, 76.7% már több, mint 10 évet töltött a mentésben. A PoCUS felhasználhatóságát mellkasi kórképek esetén összességében átlagosan 35.85+/-69.67 pontra értékelték (11-55 pont között) a megkérdezettek, míg hasi kórképeknél 28.53+/-8.27 pontra (9-45 pont között). Legnagyobb mértékben pneumothorax (4.06+/-1.17 pont) és szabad hasi folyadék (4.27+/-0.96 pont) esetén vélték hasznosnak. Szervrendszerenként vizsgálva az attitűdöt pozitív korrelációt találtunk (p&lt;0.001, r=0.688), melyet az iskolai végzettség is befolyásolt (has p=0.02) Ultrahang protokollok közül legtöbben a FAST (70%) és eFAST (48.3%) eljárásrendeket ismerték, előbbit a helyszínen is nagy magabiztossággal alkalmaznák. Egy 10-es skálán a minta 7.00+/-2.92 pontra értékelte azt, hogy ALS egységen mennyire tartanák hasznosnak az eszköz rendszeresítését, végzettség tekintetében leginkább az MSc képesítésűek voksoltak mellette (p&lt;0.001), a mentésben eltöltött idő viszont nem volt hatással rá (p=0.41).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magyarországi ALS egységvezetők szívesen használnák a mobil ultrahangot, mint diagnosztikus eszközt és eltérő mértékben rendelkeznek ismerettel a felhasználással kapcsolatban.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73962">
    <w:multiLevelType w:val="hybridMultilevel"/>
    <w:lvl w:ilvl="0" w:tplc="50055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73962">
    <w:abstractNumId w:val="797739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510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