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ABDULRAHMAN ALKOJAK ALMASRI</w:t>
            </w:r>
          </w:p>
          <w:p w:rsidR="00C275A3" w:rsidRDefault="00CA6B74" w:rsidP="00C275A3">
            <w:pPr>
              <w:pStyle w:val="Hallgatokepzes"/>
            </w:pPr>
            <w:r w:rsidRPr="001067CD">
              <w:rPr>
                <w:i/>
              </w:rPr>
              <w:t>abd.kwjak@gmail.com</w:t>
            </w:r>
            <w:r w:rsidRPr="001067CD">
              <w:rPr>
                <w:i/>
              </w:rPr>
              <w:br/>
            </w:r>
            <w:r w:rsidR="00A96AEC">
              <w:t>Egészségügyi mérnök</w:t>
            </w:r>
            <w:r w:rsidR="00A96AEC">
              <w:br/>
            </w:r>
            <w:r w:rsidR="00E77B23">
              <w:t>MSc, 4.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Kedves András</w:t>
            </w:r>
          </w:p>
          <w:p w:rsidR="00DB4822" w:rsidRDefault="00DB4822" w:rsidP="00BA6BAF">
            <w:pPr>
              <w:pStyle w:val="Konzulensektitulus"/>
            </w:pPr>
            <w:r w:rsidRPr="00DB4822">
              <w:t>Kutató-fejlesztő mérnök,  MED-EL Medical Electronics GmbH.</w:t>
            </w:r>
          </w:p>
        </w:tc>
      </w:tr>
      <w:tr w:rsidR="00DB4822" w:rsidTr="00DB4822">
        <w:tc>
          <w:tcPr>
            <w:tcW w:w="9854" w:type="dxa"/>
          </w:tcPr>
          <w:p w:rsidR="00DB4822" w:rsidRPr="00DB4822" w:rsidRDefault="00DB4822" w:rsidP="00BA6BAF">
            <w:pPr>
              <w:pStyle w:val="Konzulenseknev"/>
            </w:pPr>
            <w:r w:rsidRPr="00DB4822">
              <w:t>Kisander Zsolt</w:t>
            </w:r>
          </w:p>
          <w:p w:rsidR="00DB4822" w:rsidRDefault="00DB4822" w:rsidP="00BA6BAF">
            <w:pPr>
              <w:pStyle w:val="Konzulensektitulus"/>
            </w:pPr>
            <w:r w:rsidRPr="00DB4822">
              <w:t>Tanszékvezető,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Radiológiai szoftver prototípus fejlesztése belső fül automatikus detektálására és elváltozások klasszifikációjára.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Mélytanulás; Digitális gyógyászat; Radiológia</w:t>
      </w:r>
      <w:r>
        <w:t xml:space="preserve"/>
      </w:r>
    </w:p>
    <w:p>
      <w:pPr>
        <w:widowControl w:val="on"/>
        <w:pBdr/>
        <w:spacing w:before="240" w:after="240" w:line="240" w:lineRule="auto"/>
        <w:ind w:left="0" w:right="0"/>
        <w:jc w:val="left"/>
      </w:pPr>
      <w:r>
        <w:rPr>
          <w:color w:val="000000"/>
          <w:sz w:val="24"/>
          <w:szCs w:val="24"/>
        </w:rPr>
        <w:t xml:space="preserve">Aim: To develop effective radiological software that could read Digital Imaging and Communications in Medicine (DICOM) files, automatically crop the inner ear based on head computed tomography (CT), and classify normal and abnormal inner ear anatomy (IEM) automatically.</w:t>
      </w:r>
    </w:p>
    <w:p>
      <w:pPr>
        <w:widowControl w:val="on"/>
        <w:pBdr/>
        <w:spacing w:before="240" w:after="240" w:line="240" w:lineRule="auto"/>
        <w:ind w:left="0" w:right="0"/>
        <w:jc w:val="left"/>
      </w:pPr>
      <w:r>
        <w:rPr>
          <w:color w:val="000000"/>
          <w:sz w:val="24"/>
          <w:szCs w:val="24"/>
        </w:rPr>
        <w:t xml:space="preserve">Methods: We retrospectively evaluated 2053 patients from three hospitals and extracted 1200 inner ear CTs to import, crop, and use for artificial intelligence (AI) training, testing, and validation. Automated cropping algorithms based on CTs were created to crop the inner ear volume, along with a simple graphical user interface (GUI). Using these crops as input, we created a deep learning convolutional neural network (DL CNN) with 5-fold cross-validation to determine whether the inner ear anatomy is abnormal or normal. Cochlear hypoplasia (CH), ossification, incomplete partition (IP) type I, IP III, and common cavity (data equally distributed) were selected. The cropping tool and the AI model were both verified.</w:t>
      </w:r>
    </w:p>
    <w:p>
      <w:pPr>
        <w:widowControl w:val="on"/>
        <w:pBdr/>
        <w:spacing w:before="240" w:after="240" w:line="240" w:lineRule="auto"/>
        <w:ind w:left="0" w:right="0"/>
        <w:jc w:val="left"/>
      </w:pPr>
      <w:r>
        <w:rPr>
          <w:color w:val="000000"/>
          <w:sz w:val="24"/>
          <w:szCs w:val="24"/>
        </w:rPr>
        <w:t xml:space="preserve">Results: The newly developed DICOM viewer/software can read CT files, crop a volume that contains the inner ear, and classify the anatomy as either normal or malformed. The cropping tool provided an average accuracy of 92.25%. The area under the curve (AUC) is 0.86 (95% confidence interval (CI): 0.81-0.91) on DL. Accuracy, precision, recall, and F1 scores are 0.812, 0.791, 0.8, and 0.766, respectively.</w:t>
      </w:r>
    </w:p>
    <w:p>
      <w:pPr>
        <w:widowControl w:val="on"/>
        <w:pBdr/>
        <w:spacing w:before="240" w:after="240" w:line="240" w:lineRule="auto"/>
        <w:ind w:left="0" w:right="0"/>
        <w:jc w:val="left"/>
      </w:pPr>
      <w:r>
        <w:rPr>
          <w:color w:val="000000"/>
          <w:sz w:val="24"/>
          <w:szCs w:val="24"/>
        </w:rPr>
        <w:t xml:space="preserve">Conclusion: We present the development and validation of a potentially fully automated workflow for classifying normal versus abnormal inner ear anatomy. The tool demonstrated good diagnostic accuracy for risk stratification but must be supervised by a decision-maker. Keywords: artificial intelligence, deep learning, radiology, digital health.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43771">
    <w:multiLevelType w:val="hybridMultilevel"/>
    <w:lvl w:ilvl="0" w:tplc="51894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43771">
    <w:abstractNumId w:val="936437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751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