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GYURIS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csaba.gyuris02@gmail.com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M. Tóth Tivadar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Metamorf kőzetblokkok térbeli kapcsolatrendszere az Algyői-hát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metamorf aljzat; magkomplexum; lyukgeofizika; lineáris diszkriminancia analízis; térbeli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Alföld metamorf aljzatát három nagy szerkezeti zóna építi fel, melyeknek kialakulása az alpi takaróképződéshez köthető (BUDAI &amp; KONRÁD 2011). Emellett a kristályos aljzat jelenlegi szerkezetét a Pannon-medence kainozoos kialakulásával párhuzamosan létrejövő magkomplexum rendszerek is befolyásolták. Ezen tektonikai folyamatok eredményeképpen egy igen heterogén felépítésű aljzat jött létre, melynek megismerése fontos mind tudományos, mind pedig gazdasági (például szénhidrogén-tározók, fluidum migrációs zónák) szempontok miatt is.</w:t>
      </w:r>
      <w:r>
        <w:rPr>
          <w:color w:val="000000"/>
          <w:sz w:val="24"/>
          <w:szCs w:val="24"/>
        </w:rPr>
        <w:br/>
        <w:t xml:space="preserve">A dolgozat által vizsgált Algyői-hát is egy metamorf magkomplexum (POSGAY et al. 1996; TARI et al. 1999). Fúrómaganyag alapján alapvetően két komplexumba sorolhatóak kőzetei, melyen belül három fő litológia jelenik meg a területen (M. TÓTH &amp; KONDOR 2022). A különböző kőzetblokkok térbeli kapcsolatrendszere azonban a mai napig nem teljesen ismert (M TÓTH et al. 2021).</w:t>
      </w:r>
      <w:r>
        <w:rPr>
          <w:color w:val="000000"/>
          <w:sz w:val="24"/>
          <w:szCs w:val="24"/>
        </w:rPr>
        <w:br/>
        <w:t xml:space="preserve">Annak érdekében, hogy ez a kép valamelyest tisztuljon, tíz darab Algyőn mélyült mélyfúrás aljzatra vonatkozó karotázs adatait felhasználva végeztem elemzést.</w:t>
      </w:r>
      <w:r>
        <w:rPr>
          <w:color w:val="000000"/>
          <w:sz w:val="24"/>
          <w:szCs w:val="24"/>
        </w:rPr>
        <w:br/>
        <w:t xml:space="preserve">A fúrások mentén jelentős szakaszokról nem állt rendelkezésre közvetlen kőzettani információ, csupán lyukgeofizikai adatsorok. Erre a problémára kínált megfelelő megoldást a lineáris diszkriminancia analízis. A vizsgálatnak ezen részén olyan tanító algoritmus felállítása volt a célom a fúrómagok alapján, mely lehetővé teszi az ismeretlen szakaszok besorolását is (FISER-NAGY et al. 2014; M. TÓTH &amp; VARGÁNÉ TÓTH 2020).</w:t>
      </w:r>
      <w:r>
        <w:rPr>
          <w:color w:val="000000"/>
          <w:sz w:val="24"/>
          <w:szCs w:val="24"/>
        </w:rPr>
        <w:br/>
        <w:t xml:space="preserve">Az egyes kőzettípusok szignifikáns eltérést mutattak karotázs adataikban, ezáltal lehetővé téve a maggal ismert szakaszok kiterjesztését. Ennek köszönhetően a kutak mentén vertikális szelvényeket tudtam szerkeszteni, melyek korrelációjával 2D-s szelvények voltak kaphatóak, így szerkezeti modell felállítására is lehetőségem nyílt.</w:t>
      </w:r>
      <w:r>
        <w:rPr>
          <w:color w:val="000000"/>
          <w:sz w:val="24"/>
          <w:szCs w:val="24"/>
        </w:rPr>
        <w:br/>
        <w:t xml:space="preserve">Az elkészített szelvények tehát lehetővé tették az Algyői-hát területén elhelyezkedő kőzetblokkok térbeli kapcsolatrendszerének értelmezését. Emellett pedig lényeges eredménnyé vált az is, hogy az általam felállított modell beleillik a területen végzett szeizmikus értelmezés alapján felállított térbeli és fejlődési képbe (MATENCO &amp; RADIVOJEVIC 2012).</w:t>
      </w:r>
      <w:r>
        <w:rPr>
          <w:color w:val="000000"/>
          <w:sz w:val="24"/>
          <w:szCs w:val="24"/>
        </w:rPr>
        <w:br/>
        <w:t xml:space="preserve">Munkám során bizonyságot nyert, hogy a lineáris diszkriminancia analízis egy jó módszer a fúrómagból kinyerhető információ fúrólyuk menti kiterjesztésére. Továbbá a felállított modell hozzájárulhat az alföldi kristályos, prekainozoos aljzat, azon belül is az Algyői-hát felépítésének, kialakulásának tisztázásához.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83624">
    <w:multiLevelType w:val="hybridMultilevel"/>
    <w:lvl w:ilvl="0" w:tplc="88715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83624">
    <w:abstractNumId w:val="16383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165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