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BÓDI MARTIN</w:t>
            </w:r>
          </w:p>
          <w:p w:rsidR="00C275A3" w:rsidRDefault="00CA6B74" w:rsidP="00C275A3">
            <w:pPr>
              <w:pStyle w:val="Hallgatokepzes"/>
            </w:pPr>
            <w:r w:rsidRPr="001067CD">
              <w:rPr>
                <w:i/>
              </w:rPr>
              <w:t>bodimartin22@gmail.com</w:t>
            </w:r>
            <w:r w:rsidRPr="001067CD">
              <w:rPr>
                <w:i/>
              </w:rPr>
              <w:br/>
            </w:r>
            <w:r w:rsidR="00A96AEC">
              <w:t>Programtervező Informatikus</w:t>
            </w:r>
            <w:r w:rsidR="00A96AEC">
              <w:br/>
            </w:r>
            <w:r w:rsidR="00E77B23">
              <w:t>BSc, 6.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Antal Gábor</w:t>
            </w:r>
          </w:p>
          <w:p w:rsidR="00DB4822" w:rsidRDefault="00DB4822" w:rsidP="00BA6BAF">
            <w:pPr>
              <w:pStyle w:val="Konzulensektitulus"/>
            </w:pPr>
            <w:r w:rsidRPr="00DB4822">
              <w:t>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Kódminőség javítása GPT Modellekkel: Clean Code elvek automatikus alkalmazása Python nyelvű projektekre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Automatizált kódtisztítás; Tiszta kód (Clean Code); GPT; Gépi Tanulás</w:t>
      </w:r>
      <w:r>
        <w:t xml:space="preserve"/>
      </w:r>
    </w:p>
    <w:p>
      <w:pPr>
        <w:widowControl w:val="on"/>
        <w:pBdr/>
        <w:spacing w:before="240" w:after="240" w:line="240" w:lineRule="auto"/>
        <w:ind w:left="0" w:right="0"/>
        <w:jc w:val="left"/>
      </w:pPr>
      <w:r>
        <w:rPr>
          <w:color w:val="000000"/>
          <w:sz w:val="24"/>
          <w:szCs w:val="24"/>
        </w:rPr>
        <w:t xml:space="preserve">A rosszul karbantartott kód használata jelentősen csökkentheti a produktivitást és növelheti a hibák és sebezhetőségek létezésének valószínűségét. A clean code (tiszta kód) elveket nem, vagy mérsékelten követő projekteken sokkal nehezebb és kockázatosabb lehet dolgozni, hiszen ezen elvek elhanyagolása rossz karbantarthatósághoz vezethet. Olyan projektek esetén is, ahol külön figyelnek ezen elvekre, bizonyos idő után elkerülhetetlen, hogy a kód minősége romoljon. A kód refaktorálása, karbantartása nagy költséget jelenthet, így szükségesek lennének az erre a célra készített, automatikus módszerek. Azonban a kódok tisztaságának ellenőrzése és az esetleges problémák mitigálása kifejezetten komplex feladatok.</w:t>
      </w:r>
    </w:p>
    <w:p>
      <w:pPr>
        <w:widowControl w:val="on"/>
        <w:pBdr/>
        <w:spacing w:before="240" w:after="240" w:line="240" w:lineRule="auto"/>
        <w:ind w:left="0" w:right="0"/>
        <w:jc w:val="left"/>
      </w:pPr>
      <w:r>
        <w:rPr>
          <w:color w:val="000000"/>
          <w:sz w:val="24"/>
          <w:szCs w:val="24"/>
        </w:rPr>
        <w:t xml:space="preserve">A nagy nyelvi modellek (Large Language Models, LLMs), mint például az OpenAI GPT modelljei, képesek kifejezetten jól teljesíteni olyan komplex problémák esetén is, amelyeket tradicionális algoritmusok csak nehézkesen tudnak kezelni. A dolgozatban az imént említett modell két verzióját (3.5-Turbo, 4-Turbo) használtuk arra, hogy Python nyelvű projekteken automatikus karbantartást végezzünk. A két modell által elvégzett karbantartásokat két felhő alapú statikus kódelemző szolgáltatás (Qodana, SonarQube) segítségével vizsgáltuk meg, összpontosítva a kódminőséget, karbantarthatóságot jellemző metrikákra. Az eredmények alapján mindkét modell képes jelentősen javítani a kódban lévő bad smellek arányát.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52206">
    <w:multiLevelType w:val="hybridMultilevel"/>
    <w:lvl w:ilvl="0" w:tplc="39019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52206">
    <w:abstractNumId w:val="54952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5692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