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SZOLNOKI NORBERT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norb.szolnoki@gmail.com</w:t>
            </w:r>
            <w:r w:rsidRPr="001067CD">
              <w:rPr>
                <w:i/>
              </w:rPr>
              <w:br/>
            </w:r>
            <w:r w:rsidR="00A96AEC">
              <w:t>Programtervező Informatika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Kódduplikáció kereső algoritmusok fejlesztése és összehasonlítása Python-ban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python; kódduplikáció; statisztika alapú keresés; tfidf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TÉMA, CÉL</w:t>
      </w:r>
      <w:r>
        <w:rPr>
          <w:color w:val="000000"/>
          <w:sz w:val="24"/>
          <w:szCs w:val="24"/>
        </w:rPr>
        <w:br/>
        <w:t xml:space="preserve">Ez a dolgozat a kódduplikáció keresési algoritmusainak fejlesztését és összehasonlítását tűzte ki célul a Python programozási nyelv területén. Célja bemutatni, hogyan azonosíthatók hatékonyan azonos vagy hasonló funkciójú kódok a Python könyvtárakban, és miként javítható a kódminőség az újrafelhasználás révén. A kutatás nem terjed ki az összes létező algoritmus átfogó elemzésére.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HIPOTÉZIS</w:t>
      </w:r>
      <w:r>
        <w:rPr>
          <w:color w:val="000000"/>
          <w:sz w:val="24"/>
          <w:szCs w:val="24"/>
        </w:rPr>
        <w:br/>
        <w:t xml:space="preserve">A kutatás feltételezi, hogy az általánosan használt kódduplikáció keresési módszerek hatékonysága eltérő, és bizonyos esetekben új, kombinált megközelítések eredményesebbek lehetnek. A kutatás relevanciája a szoftverfejlesztés idő- és költséghatékonyságának javításában rejlik, különösen a nyílt forráskódú könyvtárak újrafelhasználásának előmozdításával.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MÓDSZEREK, ELMÉLET</w:t>
      </w:r>
      <w:r>
        <w:rPr>
          <w:color w:val="000000"/>
          <w:sz w:val="24"/>
          <w:szCs w:val="24"/>
        </w:rPr>
        <w:br/>
        <w:t xml:space="preserve">A kutatás öt különböző kódduplikáció keresési algoritmust vizsgált:</w:t>
      </w:r>
    </w:p>
    <w:p>
      <w:pPr>
        <w:pStyle w:val="ListParagraphPHPDOCX"/>
        <w:numPr>
          <w:ilvl w:val="0"/>
          <w:numId w:val="409382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Abstract Syntax Tree (AST): Szintaktikai elemzésre alapul.</w:t>
      </w:r>
    </w:p>
    <w:p>
      <w:pPr>
        <w:pStyle w:val="ListParagraphPHPDOCX"/>
        <w:numPr>
          <w:ilvl w:val="0"/>
          <w:numId w:val="409382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Program Dependency Graph (PDG): Gráf alapú adat- és vezérlési függőségek elemzése.</w:t>
      </w:r>
    </w:p>
    <w:p>
      <w:pPr>
        <w:pStyle w:val="ListParagraphPHPDOCX"/>
        <w:numPr>
          <w:ilvl w:val="0"/>
          <w:numId w:val="409382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CodeBERT: Előtanított modell programkódok elemzésére.</w:t>
      </w:r>
    </w:p>
    <w:p>
      <w:pPr>
        <w:pStyle w:val="ListParagraphPHPDOCX"/>
        <w:numPr>
          <w:ilvl w:val="0"/>
          <w:numId w:val="409382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TF-IDF: Saját fejlesztésű modell vektorizált szöveganalízissel.</w:t>
      </w:r>
    </w:p>
    <w:p>
      <w:pPr>
        <w:pStyle w:val="ListParagraphPHPDOCX"/>
        <w:numPr>
          <w:ilvl w:val="0"/>
          <w:numId w:val="4093821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GPT-4: Mesterséges intelligencia alapú megközelítés.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a könyvtárak funkciói JSON formátumban kerültek tárolásra, majd az implementációk futási idejét és találati arányát mérték különböző tesztesetekkel.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SZAKIRODALMI HÁTTÉR</w:t>
      </w:r>
      <w:r>
        <w:rPr>
          <w:color w:val="000000"/>
          <w:sz w:val="24"/>
          <w:szCs w:val="24"/>
        </w:rPr>
        <w:br/>
        <w:t xml:space="preserve">A dolgozat a kódduplikációval kapcsolatos nemzetközi kutatásokra támaszkodik, például Andreas P. Koenzen és társai által publikált kategóriákra (Type 1–3) és saját „Own Type” kategóriát vezetett be. Az eredményeket más tanulmányokkal, például a CodeBERT és a TF-IDF alapú elemzések eredményeivel vetették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EREDMÉNYEK, KONKLÚZIÓ</w:t>
      </w:r>
      <w:r>
        <w:rPr>
          <w:color w:val="000000"/>
          <w:sz w:val="24"/>
          <w:szCs w:val="24"/>
        </w:rPr>
        <w:br/>
        <w:t xml:space="preserve">A kutatás megállapította, hogy: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TF-IDF modell teljesítette a legjobban az összes tesztet a rövid futási idővel kombinálva.</w:t>
      </w:r>
      <w:r>
        <w:rPr>
          <w:color w:val="000000"/>
          <w:sz w:val="24"/>
          <w:szCs w:val="24"/>
        </w:rPr>
        <w:br/>
        <w:t xml:space="preserve">Az AST alapú megközelítés az egyszerű szintaktikai egyezésekben remekelt, de komplex módosításoknál elmaradt.</w:t>
      </w:r>
      <w:r>
        <w:rPr>
          <w:color w:val="000000"/>
          <w:sz w:val="24"/>
          <w:szCs w:val="24"/>
        </w:rPr>
        <w:br/>
        <w:t xml:space="preserve">A GPT-4 nem nyújtott megbízható eredményeket minden esetben, míg a CodeBERT erőteljes, de időigényes volt.</w:t>
      </w:r>
      <w:r>
        <w:rPr>
          <w:color w:val="000000"/>
          <w:sz w:val="24"/>
          <w:szCs w:val="24"/>
        </w:rPr>
        <w:br/>
        <w:t xml:space="preserve">A PDG gráf alapú keresés a mélyebb kódszerkezeti egyezéseket képes volt detektálni.</w:t>
      </w:r>
      <w:r>
        <w:rPr>
          <w:b/>
          <w:color w:val="000000"/>
          <w:sz w:val="24"/>
          <w:szCs w:val="24"/>
        </w:rPr>
        <w:br/>
        <w:br/>
        <w:t xml:space="preserve">KÉSŐBBI KUTATÁSOK IRÁNYA</w:t>
      </w:r>
      <w:r>
        <w:rPr>
          <w:color w:val="000000"/>
          <w:sz w:val="24"/>
          <w:szCs w:val="24"/>
        </w:rPr>
        <w:br/>
        <w:t xml:space="preserve">További kutatásokra van szükség az algoritmusok továbbfejlesztésére, például a GPT-alapú modellek finomhangolására vagy új gráf-alapú elemzési technikák bevezetésére.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38216">
    <w:multiLevelType w:val="hybridMultilevel"/>
    <w:lvl w:ilvl="0" w:tplc="13182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38216">
    <w:abstractNumId w:val="409382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148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