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SOLYMOSSI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solymossilaszlo@gmail.com</w:t>
            </w:r>
            <w:r w:rsidRPr="001067CD">
              <w:rPr>
                <w:i/>
              </w:rPr>
              <w:br/>
            </w:r>
            <w:r w:rsidR="00A96AEC">
              <w:t>Állami légijármű-vezető, helikoptervezető modul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Békési Bertold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Katonai szállítórepülőgépek elektronikus repülőgépvezetési műszerrendszerei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AVIONIKA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leírtam a repülőgép-műszerek kialakulását a múlt század elejétől egészen napjainkig pilótaszemmel nézve, illetve műszaki szempontból. Ezt követően a korszerű elektronikus repülőgépvezetési műszerrendszereket és az azokat magukba foglaló avionikai rendszereket osztályoztam, csoportosítottam, nem mellőzve a műszerek hagyományos csoportosítását is. A csoportosítások közül egyet kiválasztva megalapoztam a témakör felosztását, amely az EFIS, ECAM, EICAS, FMS, HUD és ISIS műszerrendszerekből áll. A dolgozatban igyekeztem arra törekedni, hogy elsősorban katonai típusokat hozzak fel példaként egyes felhasználási vagy kijelző módokra. A példák között az A320-as típuscsalád nagy szerepet kapott, hiszen a Magyar Honvédség A319-es katonai szállítórepülőgépe ebbe a családba tartozik. A téma pontos definícióját, tartalmát megcélozva és szem előtt tartva összefoglalóan ismertettem a polgári és katonai szállítórepülőgépek vezetésében közvetlen szerepet betöltő műszerrendszereket. Fontosnak tartottam, hogy a téma ne essen ki az „elektronikus” szó környezetéből, vagyis szándékomban állt leginkább az elektronikus kijelzőkkel rendelkező műszereket, rendszereket bemutatni.Gondolatmenetemet meg szerettem volna „koronázni” valós példákkal is. Úgy gondolom, erre a legjobb lehetőség a Magyar Honvédség légierejében szolgáló katonai szállítórepülőgépek elektronikus műszereinek összegzése, hiszen Magyarországhoz, a magyar emberek támogatásához és a magyar katonai repüléshez ezek a repülőgépek állnak a legközelebb nagygépes szempontból.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Összefoglalóan dolgozatomban bemutattam a nagygépes katonai repülésben alkalmazott, a repülőgép vezetésében közvetlen szerepet betöltő elektronikus műszerrendszerek működését, felépítését, avionikai hátterét a légijármű összetett rendszerében, illetve alkalmazási módjait.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50112">
    <w:multiLevelType w:val="hybridMultilevel"/>
    <w:lvl w:ilvl="0" w:tplc="15711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50112">
    <w:abstractNumId w:val="523501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710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